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ORDIN  Nr. 5447/2020 din 31 august 2020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privind aprobarea Regulamentului-cadru de organizare şi funcţionare a unităţilor de învăţământ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EMITENT:     MINISTERUL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PUBLICAT ÎN: MONITORUL OFICIAL  NR. 827 din 9 septembrie 2020</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Având în vedere prevederile art. 94 alin. (2) lit. g) din Legea educaţiei naţionale nr. 1/2011,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 temeiul prevederilor art. 6 lit. d) şi art. 15 alin. (3) din Hotărârea Guvernului nr. 24/2020 privind organizarea şi funcţionarea Ministerului Educaţiei şi Cercetării,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ministrul educaţiei şi cercetării</w:t>
      </w:r>
      <w:r w:rsidRPr="003D0A65">
        <w:rPr>
          <w:szCs w:val="28"/>
          <w:lang w:val="ro-RO"/>
        </w:rPr>
        <w:t xml:space="preserve"> emite prezentul ordin.</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 aprobă Regulamentul-cadru de organizare şi funcţionare a unităţilor de învăţământ preuniversitar, prevăzut în anexa care face parte integrantă din prezentul ordin.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La data intrării în vigoare a prezentului ordin se abrogă Ordinul ministrului educaţiei naţionale şi cercetării ştiinţifice nr. 5.079/2016 privind aprobarea Regulamentului-cadru de organizare şi funcţionare a unităţilor de învăţământ preuniversitar, publicat în Monitorul Oficial al României, Partea I, nr. 720 din 19 septembrie 2016,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Direcţia generală învăţământ preuniversitar, Direcţia generală minorităţi şi relaţia cu Parlamentul, Direcţia minorităţi, Direcţia generală economică, inspectoratele şcolare judeţene/al municipiului Bucureşti şi unităţile de învăţământ preuniversitar duc la îndeplinire prevederile prezentului ordin.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Prezentul ordin se publică în Monitorul Oficial al României, Partea 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Ministrul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Cristina Monica Anisie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Bucureşti, 31 august 2020.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Nr. 5.447.</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ANEXĂ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b/>
          <w:bCs/>
          <w:szCs w:val="28"/>
          <w:lang w:val="ro-RO"/>
        </w:rPr>
      </w:pPr>
      <w:r w:rsidRPr="003D0A65">
        <w:rPr>
          <w:szCs w:val="28"/>
          <w:lang w:val="ro-RO"/>
        </w:rPr>
        <w:t xml:space="preserve">                         </w:t>
      </w:r>
      <w:r w:rsidRPr="003D0A65">
        <w:rPr>
          <w:b/>
          <w:bCs/>
          <w:szCs w:val="28"/>
          <w:lang w:val="ro-RO"/>
        </w:rPr>
        <w:t>REGULAMENT-CADRU</w:t>
      </w:r>
    </w:p>
    <w:p w:rsidR="003D0A65" w:rsidRPr="003D0A65" w:rsidRDefault="003D0A65" w:rsidP="003D0A65">
      <w:pPr>
        <w:autoSpaceDE w:val="0"/>
        <w:autoSpaceDN w:val="0"/>
        <w:adjustRightInd w:val="0"/>
        <w:spacing w:after="0" w:line="240" w:lineRule="auto"/>
        <w:rPr>
          <w:szCs w:val="28"/>
          <w:lang w:val="ro-RO"/>
        </w:rPr>
      </w:pPr>
      <w:r w:rsidRPr="003D0A65">
        <w:rPr>
          <w:b/>
          <w:bCs/>
          <w:szCs w:val="28"/>
          <w:lang w:val="ro-RO"/>
        </w:rPr>
        <w:t>de organizare şi funcţionare a unităţilor de învăţământ preuniversitar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Dispoziţii generale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Cadrul de reglementare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lastRenderedPageBreak/>
        <w:t xml:space="preserve">    (2) Unitatea de învăţământ se organizează şi funcţionează în conformitate cu prevederile legislaţiei în vigoare, ale prezentului regulament, ale propriului regulament de organizare şi funcţionare şi ale regulamentului intern.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baza legislaţiei în vigoare şi a prezentului regulament, Ministerul Apărării Naţionale, Ministerul Afacerilor Interne, Ministerul Justiţiei şi alte instituţii cu atribuţii în domeniile apărării, informaţiilor, ordinii publice şi securităţii emit reglementări specifice privind organizarea şi funcţionarea unităţilor de învăţământ liceal şi postliceal din domeniul respectiv.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În unităţile de învăţământ-pilot, experimentale şi de aplicaţie se respectă prevederile Regulamentului-cadru de organizare şi funcţionare a şcolilor-pilot, experimentale şi de aplicaţie.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Regulamentul de organizare şi funcţionare a unităţii de învăţământ, precum şi modificările ulterioare ale acestuia se aprobă, prin hotărâre, de către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Educatoarele/Învăţătorii/Institutorii/Profesorii pentru învăţământul preşcolar/primar/Profesorii diriginţi au obligaţia de a prezenta la începutul fiecărui an şcolar elevilor şi părinţilor regulamentul de organizare şi funcţionare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Regulamentul de organizare şi funcţionare a unităţii de învăţământ poate fi revizuit anual sau ori de câte ori este nevoie.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(10)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(11) Respectarea prevederilor regulamentului-cadru de organizare şi funcţionare a unităţilor de învăţământ preuniversitar de către personalul didactic, didactic auxiliar, nedidactic şi elevi, este obligatorie. Nerespectarea regulamentului-cadru de organizare şi funcţionare a unităţilor de învăţământ preuniversitar constituie abatere şi se sancţionează conform prevederilor legale.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lastRenderedPageBreak/>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Principii de organizare şi finalităţile învăţământului preuniversitar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Unităţile de învăţământ se organizează şi funcţionează pe baza principiilor stabilite în conformitate cu Legea educaţiei naţionale nr. 1/2011,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Organizarea unităţilor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Reţeaua şcolară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Unităţile de învăţământ autorizate să funcţioneze provizoriu/acreditate fac parte din reţeaua şcolară naţională, care se constituie în conformitate cu prevederile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sistemul naţional de învăţământ, unităţile de învăţământ autorizate să funcţioneze provizoriu/acreditate dobândesc personalitate juridică, în conformitate cu prevederile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Unitatea de învăţământ preuniversitar cu personalitate juridică (PJ) are următoarele elemente definitorii: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act de înfiinţare - ordin de ministru/hotărâre a autorităţilor administraţiei publice locale sau judeţene (după caz)/hotărâre judecătorească/orice alt act emis în acest sens şi care respectă prevederile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dispune de patrimoniu, în proprietate publică/privată sau prin administrare/comodat/închiriere (sediu, dotări corespunzătoare, adresă);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cod de identitate fiscală (CIF);</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cont în Trezoreria Statului/bancă - pentru unităţile de învăţământ particular;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ştampilă cu stema României şi cu denumirea actualizată a Ministerului Educaţiei şi Cercetării, denumit în continuare ministerul, şi cu denumirea exactă a unităţii de învăţământ corespunzătoare nivelului maxim de învăţământ şcolarizat;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domeniu web.</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O unitate de învăţământ poate avea în componenţa sa una sau mai multe structuri şcolare arondate, fără personalitate juridică, a căror activitate se desfăşoară într-un alt imobil.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lastRenderedPageBreak/>
        <w:t xml:space="preserve">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antepreşcolar, preşcolar, primar şi gimnazial, cu respectarea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Circumscripţia şcolară este formată din totalitatea străzilor aflate în apropierea unităţii de învăţământ şi arondate acesteia, în vederea şcolarizării antepreşcolarilor/preşcolarilor/elevilor.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Unităţile de învăţământ şcolarizează în învăţământul antepreşcolar, preşcolar, primar şi gimnazial, cu prioritate, în limita planului de şcolarizare aprobat, copiii/elevii care au domiciliul în circumscripţia şcolară a unităţii de învăţământ respective. Înscrierea se face în urma unei solicitări scrise din partea părintelui sau a reprezentantului legal.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Părintele sau reprezentantul legal are dreptul de a solicita şcolarizarea copilului la o altă unitate de învăţământ decât cea la care domiciliul său este arondat.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Organizarea programului şcolar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Anul şcolar începe la 1 septembrie şi se încheie la 31 august din anul calendaristic următor.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Structura anului şcolar, respectiv perioadele de desfăşurare a cursurilor, a vacanţelor şi a sesiunilor de evaluări, examene şi concursuri naţionale se stabilesc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situaţii obiective, cum ar fi epidemii, intemperii, calamităţi, alte situaţii excepţionale, cursurile şcolare faţă în faţă pot fi suspendate pe o perioadă determinată, potrivit reglementărilor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Suspendarea cursurilor se poate face, după caz:</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la nivelul unor formaţiuni de studiu - grupe/clase din cadrul unităţii de învăţământ, precum şi la nivelul unităţii de învăţământ - la cererea directorului, în baza hotărârii consiliului de administraţie al unităţii, cu informarea inspectorului şcolar general/al municipiului Bucureşti, respectiv cu aprobarea inspectorului şcolar general şi informarea Ministerului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la nivelul grupurilor de unităţi de învăţământ din acelaşi judeţ/municipiul Bucureşti - la cererea inspectorului şcolar general, cu aprobarea ministerului;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la nivel regional sau naţional, prin ordin al ministrului educaţiei şi cercetării ca urmare a hotărârii comitetului judeţean/al municipiului Bucureşti pentru situaţii de urgenţă, respectiv Comitetul Naţional pentru Situaţii de Urgenţă (CJSU/CNSU), după caz.</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Suspendarea cursurilor este urmată de măsuri privind parcurgerea integrală a programei şcolare prin modalităţi alternative stabilite de consiliul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situaţii excepţionale, ministrul educaţiei şi cercetării poate emite instrucţiuni şi cu alte măsuri specifice în vederea continuării procesului educaţional.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Reluarea activităţilor didactice care presupun prezenţa fizică a antepreşcolarilor, preşcolarilor şi a elevilor în unităţile de învăţământ preuniversitar se realizează cu respectarea prevederilor legale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lastRenderedPageBreak/>
        <w:t xml:space="preserve">    (8)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perioada vacanţelor, în unităţile de învăţământ cu nivel preşcolar se pot organiza activităţi educative cu copiii, cu avizul direcţiei de sănătate publică.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vederea participării la activităţile educative menţionate la alin. (1), părinţii şi unitatea de învăţământ încheie pentru perioada respectivă contract educaţional conform anexei la prezentul regulament.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cursurile se pot organiza în forma de învăţământ cu frecvenţă sau în forma de învăţământ cu frecvenţă redusă.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Forma de învăţământ cu frecvenţă poate fi organizată în program de zi sau seral.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Învăţământul primar funcţionează, de regulă, în programul de dimineaţă. Pentru unităţile de învăţământ care funcţionează în cel puţin două schimburi, programul este stabilit de consiliul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Cursurile pentru elevii din clasa pregătitoare şi din clasele I şi a II-a nu vor începe înainte de ora 8,00 şi nu se vor termina mai târziu de ora 14,00.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învăţământul primar, ora de curs este de 45 de minute, cu o pauză de 15 minute după fiecare oră şi o pauză de 20 de minute după cea de-a doua oră de curs. La clasa pregătitoare şi la clasa I, activităţile de predare-învăţare-evaluare acoperă 30 - 35 de minute, restul de timp fiind destinat activităţilor liber alese, recreative.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situaţiile în care clasele din învăţământul primar funcţionează împreună cu alte clase din nivelurile superioare de învăţământ, ora de curs este de 50 de minute, iar în ultimele cinci minute se organizează activităţi de tip recreativ.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Pentru clasele din învăţământul gimnazial, liceal, profesional şi din învăţământul postliceal, ora de curs este de 50 de minute, cu o pauză de 10 minute după fiecare oră; după a treia oră de curs se poate stabili o pauză de 15 - 20 de minute.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În situaţii speciale, cum ar fi epidemii, intemperii, calamităţi, alte situaţii excepţionale, pe o perioadă determinată, durata orelor de curs şi a pauzelor poate fi modificată, la propunerea motivată a directorului, în baza hotărârii consiliului de administraţie al unităţii de învăţământ, cu informarea inspectoratului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Durata şi structura anului de studiu, alcătuirea schemei orare, precum şi organizarea procesului de învăţământ în cadrul programului "A doua şansă" sunt reglementate prin metodologie specifică, aprobată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şi cercetării. Programul "Şcoala după şcoală" se organizează prin decizia consiliului de administraţie al unităţii de învăţământ, cu avizul inspectoratului şcolar.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Formaţiunile de studiu</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formaţiunile de studiu cuprind grupe, clase sau ani de studiu şi se constituie, la propunerea directorului, prin hotărâre a consiliului de administraţie, conform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situaţii excepţionale, pe baza unei justificări corespunzătoare din partea consiliului de administraţie al unităţii de învăţământ, unităţile de învăţământ pot organiza formaţiuni de studiu sub </w:t>
      </w:r>
      <w:r w:rsidRPr="003D0A65">
        <w:rPr>
          <w:szCs w:val="28"/>
          <w:lang w:val="ro-RO"/>
        </w:rPr>
        <w:lastRenderedPageBreak/>
        <w:t>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localităţile în care există cerere pentru forma de învăţământ în limba maternă a unei minorităţi naţionale, formaţiunile de studiu pot funcţiona sub efectivul minim sau peste efectivul maxim, în conformitate cu prevederile legale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Activitatea de învăţământ în regim simultan se reglementează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Ministerul stabileşte, prin reglementări specifice, disciplinele de învăţământ/modulele la care predarea se face individual sau pe grupe de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Legea educaţiei naţionale nr. 1/2011, cu modificările şi completările ulterioare, se pot organiza clase cu maximum trei grupe cu calificări diferite.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Clasele menţionate la alin. (6)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La disciplinele comune pentru toţi elevii claselor menţionate la alin. (6), activitatea se desfăşoară cu toată clasa, iar la disciplinele/modulele de specialitate activitatea se desfăşoară pe grupe.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Consiliul de administraţie poate decide constituirea de grupe pentru elevi din formaţiuni de studiu diferite care aleg să studieze aceleaşi discipline opţionale, în conformitate cu prevederile statutului elevului, cu încadrarea în numărul de norme aprobat.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înscrierea în învăţământul gimnazial, liceal, profesional, inclusiv dual, se asigură, de regulă, continuitatea studiului limbilor moderne, ţinând cont de oferta educaţională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Conducerea unităţii de învăţământ constituie, de regulă, formaţiunile de studiu astfel încât elevii să studieze aceleaşi limbi străine.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unităţile de învăţământ în care constituirea formaţiunilor de studiu nu se poate face cu respectarea prevederilor alin. (2), conducerile unităţilor de învăţământ asigură în program un interval orar care să permită asocierea elevilor pentru studiul limbilor moderne.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În situaţii temeinic motivate, la solicitarea scrisă a părinţilor sau a elevilor majori, consiliul de administraţie poate hotărî ordinea studierii limbilor moderne sau schimbarea 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cazurile menţionate la alin. (4), conducerea unităţii de învăţământ,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Managementul unităţilor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Dispoziţii generale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Managementul unităţilor de învăţământ cu personalitate juridică este asigurat în conformitate cu prevederile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Unitatea de învăţământ cu personalitate juridică este condusă de consiliul de administraţie, de director şi, după caz, de directori adjuncţi.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îndeplinirea atribuţiilor ce îi revin, conducerea unităţii de învăţământ se consultă, după caz, cu toate organismele interesate: consiliul profesoral, personalul didactic auxiliar, personalul nedidactic, reprezentanţii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 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Consultanţa şi asistenţa juridică pentru unităţile de învăţământ se asigură, la cererea directorului, de către inspectoratele şcolare, prin consilierul juridic.</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Consiliul de administraţie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de administraţie este organ de conducere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Consiliul de administraţie se organizează şi funcţionează conform Metodologiei-cadru de organizare şi funcţionare a consiliului de administraţie din unităţile de învăţământ, aprobată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Pentru unităţile de învăţământ particular şi confesional, conducerea consiliului de administraţie este asigurată de persoana desemnată de fondatori.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situaţii obiective, cum ar fi calamităţi, intemperii, epidemii, pandemii, alte situaţii excepţionale, şedinţele consiliului de administraţie se pot desfăşura on-line, prin mijloace electronice de comunicare, în sistem de videoconferinţă.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şedinţele consiliului de administraţie participă, de drept, cu statut de observatori, reprezentanţii organizaţiilor sindicale reprezentative la nivel de sector de activitate învăţământ preuniversitar din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şedinţele consiliului de administraţie în care se dezbat aspecte privind elevii, preşedintele consiliului de administraţie are obligaţia de a convoca reprezentantul consiliului şcolar al elevilor, care are statut de observator.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Reprezentantul elevilor din liceu şi din învăţământul postliceal participă la toate şedinţele consiliului de administraţie, având statut permanent, cu drept de vot, conform procedurii de alegere a elevului reprezentant în consiliul de administraţie al unităţilor de învăţământ preuniversitar, aprobată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Directorul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Directorul exercită conducerea executivă a unităţii de învăţământ, în conformitate cu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 Contractul de management administrativ-financiar poate fi modificat exclusiv prin act adiţional, cu acordul părţilor semnatare.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Directorul încheie contract de management educaţional cu inspectorul şcolar general. Modelul-cadru al contractului de management educaţional este anexă la metodologia prevăzută la alin. (2). Contractul de management educaţional poate fi modificat exclusiv prin act adiţional, cu acordul părţilor semnatare.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Pe perioada exercitării mandatului, directorul nu poate deţine, conform legii, funcţia de preşedinte sau vicepreşedinte în cadrul unui partid politic, la nivel local, judeţean sau naţional.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unităţile de învăţământ cu predare şi în limbile minorităţilor naţionale, unul dintre directori este un cadru didactic din rândul minorităţii respective. Respectarea criteriilor de competenţă profesională este obligatorie.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În unităţile de învăţământ cu predare în limbile minorităţilor naţionale, în care există şi clase cu predare în limba română, unul dintre directori este un cadru didactic care nu aparţine minorităţilor şi care predă în limba română.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 Hotărârea revocării 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Directorul unităţii de învăţământ particular şi confesional poate fi eliberat din funcţie, la propunerea consiliului de administraţie, cu votul a 2/3 din membrii săi, prin decizia persoanei juridice fondatoare.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persoanelor solicitate.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exercitarea funcţiei de conducere executivă, directorul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este reprezentantul legal al unităţii de învăţământ şi realizează conducerea executivă a acesteia;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organizează întreaga activitate educaţională;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răspunde de aplicarea legislaţiei în vigoare, la nivelul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asigură corelarea obiectivelor specifice unităţii de învăţământ cu cele stabilite la nivel naţional şi local;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coordonează procesul de obţinere a autorizaţiilor şi avizelor legale necesare funcţionării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asigură aplicarea şi respectarea normelor de sănătate şi de securitate în muncă;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încheie parteneriate cu operatorii economici pentru asigurarea instruirii practice a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prezintă anual raportul asupra calităţii educaţiei din unitatea de învăţământ; 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judeţean/al municipiului Bucureşti şi postat pe site-ul unităţii de învăţământ, în măsura în care există, în termen de maximum 30 de zile de la data începerii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exercitarea funcţiei de ordonator de credite, directorul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propune consiliului de administraţie, spre aprobare, proiectul de buget şi raportul de execuţie bugetară;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răspunde de încadrarea în bugetul aprobat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face demersuri pentru atragerea de resurse extrabugetare, cu respectarea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răspunde de gestionarea bazei materiale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exercitarea funcţiei de angajator, directorul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angajează personalul din unitate prin încheierea contractului individual de muncă;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întocmeşte, conform legii, fişele posturilor pentru personalul din subordine;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răspunde de evaluarea periodică, formarea, motivarea personalului din unitate;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propune consiliului de administraţie vacantarea posturilor, organizarea concursurilor pe post şi angajarea personalului;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aplică prevederile metodologiei-cadru privind mobilitatea personalului didactic din învăţământul preuniversitar, precum şi prevederile altor acte normative, elaborate de minister.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Alte atribuţii ale directorului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propune inspectoratului şcolar, spre aprobare, proiectul planului de şcolarizare, avizat de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reprezentanţilor operatorilor economici implicaţi în instruirea practică şi pregătirea de specialitate a elevilor în calificarea respectivă;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propune consiliului de administraţie, spre aprobare, regulamentul intern şi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stabileşte componenţa nominală a formaţiunilor de studiu, în baza hotărârii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elaborează proiectul de încadrare cu personal didactic de predare, precum şi statul de personal didactic auxiliar şi nedidactic şi le supune, spre aprobare,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numeşte, în baza hotărârii consiliului de administraţie, coordonatorii structurilor arondate, din rândul cadrelor didactice - de regulă, titulare - care îşi desfăşoară activitatea în structurile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emite, în baza hotărârii consiliului de administraţie, decizia de constituire a comisiilor din cadrul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coordonează comisia de întocmire a orarului cursurilor unităţii de învăţământ şi îl propune spre aprobare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propune consiliului de administraţie, spre aprobare, calendarul activităţilor educative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emite, în baza hotărârii consiliului de administraţie, decizia de aprobare a regulamentelor de funcţionare ale cercurilor, asociaţiilor ştiinţifice, tehnice, sportive şi cultural-artistice ale elevilor din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elaborează instrumente interne de lucru, utilizate în activitatea de îndrumare, control şi evaluare a tuturor activităţilor, care se desfăşoară în unitatea de învăţământ şi le supune spre aprobare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 asigură, prin responsabilul comisiei pentru curriculum, aplicarea planului de învăţământ, a programelor şcolare şi a metodologiei privind evaluarea rezultatelor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 controlează, cu sprijinul responsabilului comisiei pentru curriculum, calitatea procesului instructiv-educativ, prin asistenţe la ore şi prin participări la diverse activităţi educative extracurriculare şi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q) monitorizează activitatea de formare continuă a personalului din unitate;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r) monitorizează activitatea cadrelor didactice debutante şi sprijină integrarea acestora în colectivul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 consemnează zilnic în condica de prezenţă absenţele şi întârzierile personalului didactic şi ale salariaţilor de la programul de lucru;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 îşi asumă, alături de consiliul de administraţie, rezultatele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 numeşte şi controlează personalul care răspunde de ştampila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v) răspunde de arhivarea documentelor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 răspunde de întocmirea, eliberarea, reconstituirea, anularea, completarea şi gestionarea actelor de studii, precum şi de întocmirea, eliberarea, reconstituirea, anularea, completarea, modificarea, rectificarea şi gestionarea documentelor de evidenţă 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x) aprobă procedura de acces în unitatea de învăţământ al persoanelor din afara acesteia, inclusiv al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y) asigură implementarea hotărârilor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z) propune spre aprobare consiliului de administraţie suspendarea cursurilor la nivelul unor formaţiuni de studiu - grupe/clase sau la nivelul unităţii de învăţământ, în situaţii obiective, cum ar fi epidemii, intemperii, calamităţi, alte situaţii excepţionale;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aa) coordonează activităţile realizate prin intermediul tehnologiei şi al internetului la nivelul unităţii de învăţământ şi stabileşte, în acord cu profesorii diriginţi şi cadrele didactice, modalitatea de valorificare a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Directorul îndeplineşte alte atribuţii stabilite de către consiliul de administraţie, potrivit legii, şi orice alte atribuţii rezultând din prevederile legale în vigoare şi contractele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 exercitarea atribuţiilor şi a responsabilităţilor stabilite în conformitate cu prevederile art. 21, directorul emite decizii şi note de serviciu.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Perioada concediului anual de odihnă al directorului se aprobă de către inspectorul şcolar general.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Directorul adjunct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activitatea sa, directorul poate fi ajutat de unul, doi sau trei directori adjuncţi.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Numărul directorilor adjuncţi se stabileşte în conformitate cu normele metodologice elaborate de minister şi cu alin. (1) al prezentului articol.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Se poate numi un director adjunct pentru: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unităţile de învăţământ de nivel primar şi/sau gimnazial care au peste 30 de formaţiuni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unităţile de învăţământ primar şi/sau gimnazial care au între 20 şi 30 de clase şi au internat şi cantină;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unităţile de învăţământ liceal/postliceal care au peste 25 de clase;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unităţile de învăţământ liceal/postliceal care au între 20 şi 25 de clase şi au internat şi cantină.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Se pot numi doi directori adjuncţi pentru unităţile de învăţământ de nivel gimnazial, liceal sau postliceal care funcţionează cu peste 50 de formaţiuni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Directorul adjunct al unităţii de învăţământ particular poate fi eliberat din funcţie prin decizia persoanei juridice fondatoare.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Eliberarea din funcţie a directorului adjunct al unităţii de învăţământ liceal militar se face cu respectarea legislaţiei în vigoare şi cu avizul Ministerului Apărării Naţionale.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Directorul adjunct exercită, prin delegare, toate atribuţiile directorului, în lipsa acestuia.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Perioada concediului anual de odihnă al directorului adjunct se aprobă de către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Rechemarea din concediu a directorului adjunct se poate realiza de către directorul unităţii de învăţământ sau de către inspectorul şcolar general.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perioada exercitării mandatului, directorul adjunct al unităţii de învăţământ nu poate deţine, conform legii, funcţia de preşedinte şi vicepreşedinte în cadrul unui partid politic la nivel local, judeţean sau naţional.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Tipul şi conţinutul documentelor manageriale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Pentru optimizarea managementului unităţii de învăţământ, conducerea acesteia elaborează documente manageriale, astfel: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documente de diagnoză;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documente de prognoză;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documente de evidenţă.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29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Documentele de diagnoză ale unităţii de învăţământ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rapoartele anuale ale comisiilor şi compartimentelor din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raportul anual de evaluare internă a calităţii.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Conducerea unităţii de învăţământ poate elabora şi alte documente de diagnoză privind domenii specifice de interes, care să contribuie la dezvoltarea instituţională şi la atingerea obiectivelor educaţionale.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Rapoartele anuale de activitate se întocmesc de către director şi directorul adjunct/directorii adjuncţi, după caz.</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Rapoartele anuale de activitate se validează de către consiliul de administraţie, la propunerea directorului la începutului anului şcolar următor.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Rapoartele anuale de activitate sunt făcute publice pe site-ul unităţii de învăţământ sau, în lipsa acestuia, prin orice altă formă.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Documentele de prognoză ale unităţii de învăţământ realizate pe baza documentelor de diagnoză ale perioadei anterioare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planul de dezvoltare instituţională, respectiv planul de acţiune al şcolii pentru învăţământul profesional şi tehnic (PAS);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planul managerial (pe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programul de dezvoltare a sistemului de control managerial.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Directorul poate elabora şi alte documente de prognoză, în scopul optimizării managementului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Documentele de prognoză se transmit, în format electronic, comitetului reprezentativ al părinţilor şi asociaţiei de părinţi, acolo unde există, fiind documente care conţin informaţii de interes public.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Planul de dezvoltare instituţională constituie documentul de prognoză pe termen lung şi se elaborează de către o echipă coordonată de către director, pentru o perioadă de 3 - 5 ani. Acesta conţine: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prezentarea unităţii: istoric şi starea actuală a resurselor umane, materiale şi financiare, relaţia cu comunitatea locală şi organigramă;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analiza de nevoi, alcătuită din analiza mediului intern (de tip SWOT) şi analiza mediului extern (de tip PESTE);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viziunea, misiunea şi obiectivele strategice ale unităţii;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planificarea tuturor activităţilor unităţii de învăţământ, respectiv activităţi manageriale, obiective, termene, stadii de realizare, resurse necesare, responsabilităţi, indicatori de performanţă şi evaluare.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Planul de acţiune al şcolii (PAS) pentru unităţile de învăţământ profesional şi tehnic corelează oferta educaţională şi de formare profesională cu nevoile de dezvoltare socioeconomică la nivel local, judeţean şi regional, stabilite prin Planul regional de acţiune pentru învăţământ (PRAI) şi Planul local de acţiune pentru învăţământ (PLAI).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Planul de acţiune al şcolii (PAS) se realizează în baza ghidului de elaborare emis de către Centrul Naţional de Dezvoltare a Învăţământului Profesional şi Tehnic.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perioadă de 3 - 5 ani, de către o echipă coordonată de către director, în colaborare cu partenerii şcolii, şi se aprobă de către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Planul managerial constituie documentul de acţiune pe termen scurt şi se elaborează de către director pentru o perioadă de un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Planul managerial conţine adaptarea direcţiilor de acţiune ale ministerului şi inspectoratului şcolar la specificul unităţii, precum şi a obiectivelor strategice ale planului de dezvoltare instituţională la perioada anului şcolar respectiv.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Planul managerial se dezbate şi se avizează de către consiliul profesoral şi se aprobă de către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Directorul adjunct întocmeşte propriul plan managerial conform fişei postului, în concordanţă cu planul managerial al directorului şi cu planul de dezvoltare instituţională.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Documentele manageriale de evidenţă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statul de funcţii;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organigrama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schema orară a unităţii de învăţământ/programul zilnic al unităţii de învăţământ antepreşcolar/preşcolar;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planul de şcolarizare.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Personalul unităţilor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Dispoziţii generale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personalul este format din personal didactic de conducere, didactic de predare şi de instruire practică, didactic auxiliar şi personal nedidactic.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Selecţia personalului didactic, a celui didactic auxiliar şi a celui nedidactic din unităţile de învăţământ se face conform normelor specifice fiecărei categorii de personal.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39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Drepturile şi obligaţiile personalului din învăţământ sunt reglementate de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Personalul din învăţământul preuniversitar trebuie să îndeplinească condiţiile de studii cerute pentru postul ocupat şi să fie apt din punct de vedere medical.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Personalul din învăţământul preuniversitar trebuie să aibă o ţinută morală demnă, în concordanţă cu valorile pe care trebuie să le transmită copiilor/elevilor, o vestimentaţie decentă şi un comportament responsabil.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Personalului din învăţământul preuniversitar îi este interzis să aplice pedepse corporale, precum şi să agreseze verbal, fizic sau emoţional copiii/elevii şi/sau colegii.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Personalul din învăţământul preuniversitar are obligaţia de a veghea la siguranţa copiilor/elevilor, pe parcursul desfăşurării programului şcolar şi a activităţilor şcolare, extracurriculare/extraşcolare.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Structura de personal şi organizarea acestuia se stabilesc prin organigramă, prin statele de funcţii şi prin proiectul de încadrare ale fiecărei unităţi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Prin organigrama unităţii se stabilesc: structura de conducere şi ierarhia internă, organismele consultative, comisiile şi celelalte colective de lucru, compartimentele de specialitate sau alte structuri funcţionale prevăzute de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Organigrama se propune de către director la începutul fiecărui an şcolar, se aprobă de către consiliul de administraţie şi se înregistrează la secretariatul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Coordonarea activităţii structurilor unităţilor de învăţământ se realizează de către un coordonator numit, de regulă, dintre cadrele didactice titulare, prin hotărâre a consiliului de administraţie, la propunerea directorului.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Personalul didactic auxiliar şi nedidactic este organizat în compartimente de specialitate care se află în subordinea directorului/directorului adjunct, în conformitate cu organigrama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La nivelul fiecărei unităţi de învăţământ funcţionează, de regulă, următoarele compartimente/servicii de specialitate: secretariat, financiar, administrativ, precum şi alte compartimente sau servicii, potrivit legislaţiei în vigoare.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Personalul didactic</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Personalul didactic are drepturile şi obligaţiile prevăzute de legislaţia în vigoare şi de contractele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Pentru încadrarea şi menţinerea în funcţie, personalul didactic are obligaţia să prezinte un certificat medical, eliberat pe un formular specific, aprobat prin ordin comun al ministrului educaţiei şi cercetării şi ministrului sănătăţii.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Personalul didactic are obligaţia de a participa la activităţi de formare continuă, în condiţiile legii.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 unităţile de învăţământ, cu excepţia nivelului preşcolar, se organizează pe durata desfăşurării cursurilor serviciul pe şcoală. Atribuţiile personalului de serviciu sunt stabilite prin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Personalul nedidactic</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Personalul nedidactic are drepturile şi obligaţiile prevăzute de legislaţia în vigoare şi de contractele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Angajarea personalului nedidactic în unităţile de învăţământ cu personalitate juridică se face de către director, cu aprobarea consiliului de administraţie, prin încheierea contractului individual de muncă.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49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Activitatea personalului nedidactic este coordonată, de regulă, de administratorul de patrimoniu.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Programul personalului nedidactic se stabileşte de către administratorul de patrimoniu potrivit nevoilor unităţii de învăţământ şi se aprobă de către directorul/directorul adjunct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Administratorul de patrimoniu stabileşte sectoarele de lucru ale personalului de îngrijire. În funcţie de nevoile unităţii, directorul poate solicita administratorului de patrimoniu schimbarea acestor sectoare.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Administratorul de patrimoniu nu poate folosi personalul subordonat în alte activităţi decât cele necesare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preşcolarilor/elevilor/personalului din unitate.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personalului din unităţile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Evaluarea personalului se face conform legislaţiei în vigoare şi a contractelor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Evaluarea personalului didactic se realizează în baza fişei de evaluare adusă la cunoştinţă la începutul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Evaluarea personalului nedidactic se realizează la sfârşitul anului calendaristic.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Conducerea unităţii de învăţământ va comunica în scris personalului didactic/nedidactic rezultatul evaluării conform fişei specifice.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Răspunderea disciplinară a personalului din unitatea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Personalul didactic, personalul didactic auxiliar şi cel de conducere răspund disciplinar conform Legii educaţiei naţionale nr. 1/2011,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Personalul nedidactic răspunde disciplinar în conformitate cu prevederile Legii nr. 53/2003 - Codul muncii, republicată, cu modificările şi completările ulterioare.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Organisme funcţionale şi responsabilităţi ale cadrelor didactice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Organisme funcţionale la nivelul unităţii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Consiliul profesoral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profesoral este format din totalitatea cadrelor didactice de conducere, de predare şi de instruire practică dintr-o unitate de învăţământ. Preşedintele consiliului profesoral este directorul.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Consiliul profesoral se întruneşte lunar sau de câte ori este nevoie, la propunerea directorului sau la solicitarea a minimum 1/3 din numărul personalului didactic de predare şi instruire practică.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Cvorumul necesar pentru întrunirea în şedinţă a consiliului profesoral este de 2/3 din numărul total al membrilor, cadre didactice de conducere, de predare şi instruire practică, cu norma de bază în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 reprezentanţi legali. Modalitatea de vot se stabileşte la începutul şedinţei.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Directorul unităţii de învăţământ numeşte, prin decizie, secretarul consiliului profesoral, ales de consiliul profesoral. Secretarul are atribuţia de a redacta lizibil şi inteligibil procesele-verbale ale şedinţelor consiliului profesoral.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La sfârşitul fiecărei şedinţe a consiliului profesoral, toţi participanţii au obligaţia să semneze procesul-verbal de şedinţă.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(11) În situaţii obiective, cum ar fi calamităţi, intemperii, epidemii, pandemii, alte situaţii excepţionale, şedinţele consiliului profesoral se pot desfăşura on-line, prin mijloace electronice de comunicare, în sistem de videoconferinţă.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Consiliul profesoral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analizează, dezbate şi validează raportul general privind starea şi calitatea învăţământului din unitatea de învăţământ, care se face public;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alege, prin vot secret, reprezentanţii personalului didactic în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dezbate, avizează şi propune consiliului de administraţie, spre aprobare, planul de dezvoltare instituţională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dezbate şi aprobă rapoartele de activitate anuale, precum şi eventuale completări sau modificări ale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hotărăşte asupra tipului de sancţiune disciplinară aplicată elevilor care săvârşesc abateri, potrivit prevederilor prezentului regulament şi ale regulamentului de organizare şi funcţionare a unităţii de învăţământ şi ale statutului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propune acordarea recompenselor pentru elevi şi pentru personalul didactic din unitatea de învăţământ, conform reglementărilor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validează notele la purtare mai mici de 7, respectiv mai mici de 8 - în cazul unităţilor de învăţământ cu profil pedagogic, teologic şi militar, precum şi calificativele la purtare mai mici de "bine", pentru elevii din învăţământul primar;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avizează proiectul planului de şcolarizare;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validează fişele de autoevaluare ale personalului didactic al unităţii de învăţământ, în baza cărora se stabileşte calificativul anual;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propune consiliului de administraţie programele de formare continuă şi dezvoltare profesională ale cadrelor didactice;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dezbate şi avizează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 dezbate probleme legate de conţinutul sau organizarea actului educaţional din unitatea de învăţământ şi propune consiliului de administraţie măsuri de optimizare a acestuia;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 alege, prin vot secret, cadrele didactice membre ale comisiei pentru evaluarea şi asigurarea calităţii, în condiţiile legii;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q) îndeplineşte, în limitele legii, alte atribuţii stabilite de consiliul de administraţie, precum şi orice alte atribuţii potrivit legislaţiei în vigoare şi contractelor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r) propune eliberarea din funcţie a directorului unităţii de învăţământ, conform legii.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Documentele consiliului profesoral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tematica şi graficul şedinţelor consiliului profesoral;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convocatoare ale consiliului profesoral;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registrul de procese-verbale al consiliului profesoral, însoţit de dosarul cu anexele proceselor-verbale.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a 2-a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Consiliul clasei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Preşedintele consiliului clasei este învăţătorul/institutorul/profesorul pentru învăţământul primar, respectiv profesorul diriginte, în cazul învăţământului gimnazial, liceal, profesional şi postliceal.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Consiliul clasei se întruneşte cel puţin o dată pe semestru sau ori de câte ori este necesar, la solicitarea învăţătorului/institutorului/profesorului pentru învăţământul primar, respectiv a profesorului diriginte, a reprezentanţilor părinţilor şi ai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În situaţii obiective, cum ar fi calamităţi, intemperii, epidemii, pandemii, alte situaţii excepţionale, şedinţele consiliului clasei se pot desfăşura on-line, prin mijloace electronice de comunicare în sistem de videoconferinţă.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Consiliul clasei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analizează semestrial progresul şcolar şi comportamentul fiecărui elev;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stabileşte măsuri de sprijin atât pentru elevii cu probleme de învăţare sau de comportament, cât şi pentru elevii cu rezultate deosebite;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propune recompense pentru elevii cu rezultate deosebite;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participă la întâlniri cu părinţii şi elevii ori de câte ori este nevoie, la solicitarea învăţătorului/institutorului/profesorului pentru învăţământul primar/profesorului diriginte sau a cel puţin 1/3 dintre părinţii elevilor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analizează abaterile disciplinare ale elevilor şi propune învăţătorului/institutorului/profesorului pentru învăţământul primar/profesorului diriginte sancţiunile disciplinare prevăzute pentru elevi, în conformitate cu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59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clasei se întruneşte în prezenţa a cel puţin 2/3 din totalul membrilor şi adoptă hotărâri cu votul a jumătate plus unu din totalul membrilor săi.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Responsabilităţi ale personalului didactic în unitatea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Coordonatorul pentru proiecte şi programe educative şcolare şi extraşcolare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guvernamentali şi neguvernamentali.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Coordonatorul pentru proiecte şi programe educative şcolare şi extraşcolare îşi desfăşoară activitatea în baza prevederilor strategiilor Ministerului Educaţiei şi Cercetării privind educaţia formală şi nonformală.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Directorul unităţii de învăţământ stabileşte atribuţiile coordonatorului pentru proiecte şi programe educative şcolare şi extraşcolare, în funcţie de specificul unităţii.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Coordonatorul pentru proiecte şi programe educative şcolare şi extraşcolare poate fi remunerat suplimentar din fonduri extrabugetare, conform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Coordonatorul pentru proiecte şi programe educative şcolare şi extraşcolare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coordonează, monitorizează şi evaluează activitatea educativă nonformală din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avizează planificarea activităţilor din cadrul programului activităţilor educative ale clasei/grupei;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elaborează, propune şi implementează proiecte de programe educative;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prezintă consiliului de administraţie rapoarte anuale privind activitatea educativă şi rezultatele acesteia;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diseminează informaţiile privind activităţile educative derulate în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facilitează implicarea consiliului reprezentativ al părinţilor şi asociaţiei de părinţi, acolo unde există, şi a partenerilor educaţionali în activităţile educative;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elaborează tematici şi propune forme de desfăşurare a consultaţiilor cu părinţii sau reprezentanţii legali pe teme educative;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propune/elaborează instrumente de evaluare a activităţii educative nonformale desfăşurate la nivelul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facilitează vizite de studii pentru elevi, în ţară şi în străinătate, desfăşurate în cadrul programelor de parteneriat educaţional;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orice alte atribuţii rezultând din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Portofoliul coordonatorului pentru proiecte şi programe educative şcolare şi extraşcolare conţine: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oferta educaţională a unităţii de învăţământ în domeniul activităţii educative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planul anual al activităţii educative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programe de parteneriat pentru realizarea de activităţi educative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programe educative de prevenţie şi intervenţie;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modalităţi de monitorizare şi evaluare a activităţii educative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măsuri de optimizare a ofertei educaţionale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rapoarte de activitate anuale;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documente care reglementează activitatea extraşcolară, în format letric/electronic, transmise de inspectoratul şcolar şi minister, privind activitatea educativă extraşcolară.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Inspectoratul şcolar stabileşte o zi metodică pentru coordonatorii pentru proiecte şi programe educative şcolare şi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a 2-a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Profesorul diriginte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Profesorul diriginte coordonează activitatea clasei din învăţământul gimnazial, liceal, profesional şi postliceal.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Un cadru didactic poate îndeplini atribuţiile de profesor diriginte la o singură formaţiune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cazul învăţământului primar, atribuţiile dirigintelui revin învăţătorului/institutorului/profesorului pentru învăţământul primar.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Profesorii diriginţi sunt numiţi, anual, de către directorul unităţii de învăţământ, în baza hotărârii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numirea profesorilor diriginţi se are în vedere, în măsura posibilităţilor, principiul continuităţii, astfel încât clasa să aibă acelaşi diriginte pe parcursul unui nivel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De regulă, poate fi numit profesor diriginte un cadru didactic titular sau suplinitor care are cel puţin o jumătate din norma didactică în unitatea de învăţământ şi care predă la clasa respectivă.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Activităţile specifice funcţiei de diriginte sunt prevăzute în fişa postului cadrului didactic.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Activităţile de suport educaţional, consiliere şi orientare profesională sunt obligatorii şi sunt desfăşurate de profesorul diriginte astfel: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în cadrul orelor din aria curriculară consiliere şi orientare;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unităţii de învăţământ, iar ora respectivă se consemnează în condica de prezenţă.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Profesorul diriginte desfăşoară activităţi de suport educaţional, consiliere şi orientare profesională pentru elevii clasei. Activităţile se referă la: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teme stabilite în concordanţă cu specificul vârstei, cu interesele sau solicitările elevilor, pe baza programelor şcolare în vigoare elaborate pentru aria curriculară "Consiliere şi orientare";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teme de educaţie în conformitate cu prevederile actelor normative şi ale strategiilor naţionale, precum şi în baza parteneriatelor încheiate de Ministerul Educaţiei şi Cercetării cu alte ministere, instituţii şi organizaţii.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Profesorul diriginte desfăşoară activităţi educative extraşcolare, pe care le stabileşte după consultarea elevilor şi a părinţilor, în concordanţă cu specificul vârstei şi nevoilor identificate pentru colectivul de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Pentru realizarea unei comunicări constante cu părinţii sau reprezentanţii legali, profesorul diriginte stabileşte, în acord cu aceştia, lunar, o întâlnire pentru prezentarea situaţiei şcolare a elevilor, pentru discutarea problemelor educaţionale sau comportamentale specifice ale acestora. În situaţii obiective cum ar fi: calamităţi, intemperii, epidemii, pandemii, alte situaţii excepţionale, aceste întâlniri se pot desfăşura online, prin mijloace electronice de comunicare, în sistem de videoconferinţă.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Planificarea orelor dedicate întâlnirilor diriginţilor cu părinţii sau reprezentanţii legali de la fiecare formaţiune de studiu se comunică elevilor şi părinţilor sau reprezentanţilor legali ai acestora şi se afişează la avizier sau pe site-ul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Întâlnirea cu părinţii sau reprezentanţii legali se recomandă a fi individuală, în conformitate cu o programare stabilită în prealabil. La această întâlnire, la solicitarea părintelui/reprezentantului legal sau a dirigintelui, poate participa şi elevul.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Profesorul diriginte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organizează şi coordonează: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activitatea colectivului de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activitatea consiliului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întâlniri cu părinţii sau reprezentanţii legali la începutul şi sfârşitul semestrului şi ori de câte ori este cazul;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acţiuni de orientare şcolară şi profesională pentru elevii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activităţi educative şi de consiliere;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activităţi extracurriculare şi extraşcolare în unitatea de învăţământ şi în afara acesteia, inclusiv activităţile realizate prin intermediul tehnologiei şi al internetului;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monitorizează: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situaţia la învăţătură a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frecvenţa la ore a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participarea şi rezultatele elevilor la concursurile şi competiţiile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comportamentul elevilor în timpul activităţilor şcolare, extraşcolare şi extracurriculare;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participarea elevilor la programe sau proiecte şi implicarea acestora în activităţi de voluntariat;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colaborează cu: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 îi implică pe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cabinetele de asistenţă psihopedagogică, în activităţi de consiliere şi orientare a elevilor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asociaţia şi comitetul de părinţi, părinţii sau reprezentanţii legali pentru toate aspectele care vizează activitatea elevilor şi evenimentele importante la care aceştia participă şi cu alţi parteneri implicaţi în activitatea educativă şcolară şi extraşcolară;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alţi parteneri implicaţi în activitatea educativă şcolară şi extraşcolară;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compartimentul secretariat, pentru întocmirea documentelor şcolare şi a actelor de studii ale elevilor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persoana desemnată pentru gestionarea SIIIR, în vederea completării şi actualizării datelor referitoare la elevi;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informează: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elevii şi părinţii sau reprezentanţii legali, despre prevederile regulamentului de organizare şi funcţionare a unităţilor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elevii şi părinţii sau reprezentanţii legali, cu privire la reglementările referitoare la evaluări şi examene şi cu privire la alte documente care reglementează activitatea şi parcursul şcolar al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părinţii sau reprezentanţii legali, despre situaţia şcolară, despre comportamentul elevilor, despre frecvenţa acestora la ore; informarea se realizează în cadrul întâlnirilor cu părinţii sau reprezentanţii legali, precum şi în scris, ori de câte ori este nevoie;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părinţii sau reprezentanţii legali, în cazul în care elevul înregistrează absenţe nemotivate; informarea se face în scris; numărul acestora se stabileşte prin regulamentul de organizare şi funcţionare a fiecărei unităţi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părinţii sau reprezentanţii legali, în scris, referitor la situaţiile de corigenţă, sancţionările disciplinare, neîncheierea situaţiei şcolare sau repetenţie;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îndeplineşte alte atribuţii stabilite de către conducerea unităţii de învăţământ, în conformitate cu legislaţia în vigoare sau fişa postului.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69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Profesorul diriginte mai are şi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completează catalogul clasei cu datele de identificare şcolară ale elevilor (nume, iniţiala tatălui, prenume, număr matricol);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motivează absenţele elevilor, în conformitate cu prevederile prezentului regulament şi ale regulamentului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propune, în cadrul consiliului clasei şi în consiliul profesoral, nota la purtare a fiecărui elev, în conformitate cu reglementările prezentului regulament;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aduce la cunoştinţa consiliului profesoral, pentru aprobare, sancţiunile elevilor propuse de către consiliul clasei, precum şi propunerea de ridicare a sancţiunilor privind scăderea notei la purtare;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pune în aplicare sancţiunile elevilor decise de consiliul profesoral în conformitate cu prezentul regulament şi statutul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încheie situaţia şcolară a fiecărui elev la sfârşit de semestru şi de an şcolar şi o consemnează în catalog şi în carnetul de elev;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realizează ierarhizarea elevilor la sfârşit de an şcolar pe baza rezultatelor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propune consiliului de administraţie acordarea de burse pentru elevi, în conformitate cu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completează documentele specifice colectivului de elevi şi monitorizează completarea portofoliului educaţional al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întocmeşte calendarul activităţilor educative extraşcolare ale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Dispoziţiile art. 67 - 69 se aplică în mod corespunzător şi personalului didactic din învăţământul preşcolar şi primar.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nivelul fiecărei unităţi de învăţământ funcţionează comisii: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cu caracter permanent;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cu caracter temporar;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cu caracter ocazional.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Comisiile cu caracter permanent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comisia pentru curriculum;</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comisia de evaluare şi asigurare a calităţii;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comisia de securitate şi sănătate în muncă şi pentru situaţii de urgenţă;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comisia pentru controlul managerial intern;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comisia pentru prevenirea şi eliminarea violenţei, a faptelor de corupţie şi discriminării în mediul şcolar şi promovarea interculturalităţii.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Comisiile cu caracter temporar şi ocazional vor fi stabilite de fiecare unitate de învăţământ, prin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Comisiile de la nivelul unităţii de învăţământ îşi desfăşoară activitatea pe baza deciziei de constituire emise de directorul unităţii de învăţământ. În cadrul comisiilor prevăzute la art. 71 alin. (2) lit. b) şi e) sunt cuprinşi şi reprezentanţi ai elevilor şi ai părinţilor sau ai reprezentanţilor legali, nominalizaţi de consiliul şcolar al elevilor, respectiv consiliul reprezentativ al părinţilor şi asociaţia de părinţi, acolo unde există.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Activitatea comisiilor din unitatea de învăţământ şi documentele elaborate de membrii comisiei sunt reglementate prin acte normative sau prin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Fiecare unitate de învăţământ îşi elaborează proceduri privind funcţionarea comisiilor în funcţie de nevoile proprii.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Structura, organizarea şi responsabilităţile personalului didactic auxiliar şi nedidactic</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Compartimentul secretariat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Compartimentul secretariat cuprinde, după caz, posturile de secretar-şef, secretar şi informatician.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Compartimentul secretariat este subordonat directorului.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Secretariatul funcţionează în program de lucru cu elevii, părinţii sau reprezentanţii legali sau alte persoane interesate din afara unităţii, aprobat de director, în baza hotărârii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Compartimentul secretariat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transmiterea informaţiilor la nivelul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întocmirea, actualizarea şi gestionarea bazelor de date;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întocmirea şi transmiterea situaţiilor statistice şi a celorlalte categorii de documente solicitate de către autorităţi, precum şi a corespondenţei unităţii;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rezolvarea problemelor specifice pregătirii şi desfăşurării examenelor şi evaluărilor naţionale, ale concursurilor de ocupare a posturilor vacante, conform atribuţiilor prevăzute de legislaţia în vigoare sau de fişa postului;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completarea, verificarea, păstrarea în condiţii de securitate şi arhivarea documentelor referitoare la situaţia şcolară a elevilor şi a statelor de funcţii;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selecţia, evidenţa şi depunerea documentelor la Arhivele Naţionale, după expirarea termenelor de păstrare, stabilite prin "Indicatorul termenelor de păstrare", aprobat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păstrarea şi aplicarea ştampilei unităţii pe documentele avizate şi semnate de persoanele competente, în situaţia existenţei deciziei directorului în acest sens;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întocmirea şi/sau verificarea, respectiv avizarea documentelor/documentaţiilor, potrivit legislaţiei în vigoare sau fişei postului;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întocmirea statelor de personal;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întocmirea, actualizarea şi gestionarea dosarelor de personal ale angajaţilor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calcularea drepturilor salariale sau de altă natură în colaborare cu serviciul contabilitate;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gestionarea corespondenţei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 întocmirea şi actualizarea procedurilor activităţilor desfăşurate la nivelul compartimentului, în conformitate cu legislaţia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Secretarul-şef/Secretarul unităţii de învăţământ pune la dispoziţia personalului condicile de prezenţă, fiind responsabil cu siguranţa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Secretarul-şef/Secretarul răspunde de securitatea cataloagelor şi verifică, la sfârşitul orelor de curs, împreună cu profesorul de serviciu, existenţa tuturor cataloagelor, încheind un proces-verbal în acest sens.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perioada cursurilor, cataloagele se păstrează în cancelarie, într-un fişet securizat, iar în perioada vacanţelor şcolare, la secretariat, în aceleaşi condiţii de siguranţă.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În situaţii speciale, atribuţiile prevăzute la alin. (1) şi (2) pot fi îndeplinite, prin delegare de sarcini, şi de către cadre didactice sau personal didactic auxiliar, din cadrul unităţii de învăţământ, cu acordul prealabil al personalului solicitat.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Se interzice condiţionarea eliberării adeverinţelor, foilor matricole, caracterizărilor şi a oricăror acte de studii sau documente şcolare de obţinerea de beneficii materiale.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Serviciul financiar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Organizare şi responsabilităţi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Serviciul financiar cuprinde, după caz, administratorul financiar, precum şi ceilalţi angajaţi asimilaţi funcţiei prevăzute de legislaţia în vigoare, denumit generic "contabil".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Serviciul financiar este subordonat directorului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Serviciul financiar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desfăşurarea activităţii financiar-contabile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gestionarea, din punct de vedere financiar, a întregului patrimoniu al unităţii de învăţământ, în conformitate cu dispoziţiile legale în vigoare şi cu hotărârile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întocmirea proiectului de buget şi a raportului de execuţie bugetară, conform legislaţiei în vigoare şi contractelor colective de muncă aplicabile;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informarea periodică a consiliului de administraţie cu privire la execuţia bugetară;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organizarea contabilităţii veniturilor şi cheltuielilor;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consemnarea în documente justificative a oricărei operaţiuni care afectează patrimoniul unităţii de învăţământ şi înregistrarea în evidenţa contabilă a documentelor;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întocmirea şi verificarea statelor de plată în colaborare cu serviciul secretariat;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valorificarea rezultatelor procesului de inventariere a patrimoniului, în situaţiile prevăzute de lege şi ori de câte ori consiliul de administraţie consideră necesar;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întocmirea lucrărilor de închidere a exerciţiului financiar;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îndeplinirea obligaţiilor patrimoniale ale unităţii de învăţământ faţă de bugetul de stat, bugetul asigurărilor sociale de stat, bugetul local şi faţă de terţi;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implementarea procedurilor de contabilitate;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avizarea, în condiţiile legii, a proiectelor de contracte sau de hotărâri ale consiliului de administraţie, prin care se angajează fondurile unităţii;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asigurarea şi gestionarea documentelor şi a instrumentelor financiare cu regim special;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întocmirea, cu respectarea normelor legale în vigoare, a documentelor privind angajarea, lichidarea, ordonanţarea şi plata cheltuielilor bugetare, realizând operaţiunile prevăzute de normele legale în materie;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 orice alte atribuţii specifice serviciului, rezultând din legislaţia în vigoare şi hotărârile consiliului de administraţie şi deciziile directorului, stabilite în sarcina sa.</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a 2-a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Management financiar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Întreaga activitate financiară a unităţilor de învăţământ se organizează şi se desfăşoară cu respectarea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Activitatea financiară a unităţii de învăţământ se desfăşoară pe baza bugetului propriu.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Răspunde de organizarea activităţii financiare şi de încadrarea în bugetul aprobat.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79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Este interzisă angajarea de cheltuieli, dacă nu este asigurată sursa de finanţare.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Resursele extrabugetare ale unităţii pot fi folosite exclusiv de aceasta, conform hotărârii consiliului de administraţie.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Compartimentul administrativ</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Organizare şi responsabilităţi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Compartimentul administrativ este coordonat de administratorul de patrimoniu şi cuprinde personalul nedidactic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Compartimentul administrativ este subordonat directorului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Compartimentul administrativ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gestionarea bazei materiale;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realizarea reparaţiilor, care sunt în sarcina unităţii, şi a lucrărilor de întreţinere, igienizare, curăţenie şi gospodărire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întreţinerea terenurilor, clădirilor şi a tuturor componentelor bazei didactico-materiale;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realizarea demersurilor necesare obţinerii autorizaţiilor de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recepţia bunurilor, serviciilor şi a lucrărilor, printr-o comisie constituită la nivelul compartimentului;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înregistrarea modificărilor produse cu privire la existenţa, utilizarea şi mişcarea bunurilor din gestiune şi prezentarea actelor corespunzătoare serviciului financiar;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evidenţa consumului de materiale;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punerea în aplicare a măsurilor stabilite de către conducerea unităţii de învăţământ privind sănătatea şi securitatea în muncă, situaţiile de urgenţă şi P.S.I.;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întocmirea proiectului anual de achiziţii şi a documentaţiilor de atribuire a contractelor;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orice alte atribuţii specifice compartimentului, rezultând din legislaţia în vigoare, hotărârile consiliului de administraţie şi deciziile directorului, stabilite în sarcina sa.</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a 2-a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Management administrativ</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Inventarierea bunurilor unităţii de învăţământ se realizează de către comisia de inventariere, numită prin decizia directorului.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Bunurile aflate în proprietatea unităţii de învăţământ de stat sunt administrate de către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Bunurile aflate în proprietatea unităţii de învăţământ particular sunt supuse regimului juridic al proprietăţii private.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Bunurile, care sunt temporar disponibile şi care sunt în proprietatea sau administrarea unităţii de învăţământ, pot fi închiriate în baza hotărârii consiliului de administraţie.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Biblioteca şcolară sau centrul de documentare şi informare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se organizează şi funcţionează biblioteca şcolară sau centrul de documentare şi informare.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Acestea se organizează şi funcţionează în baza Legii bibliotecilor nr. 334/2002, republicată, cu modificările şi completările ulterioare, şi a regulamentului aprobat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Centrele de documentare şi informare se pot înfiinţa şi pot funcţiona în orice unitate de învăţământ din învăţământul de stat, particular şi confesional prin decizia directorului Casei Corpului Didactic, pe baza criteriilor stabilite de Ministerul Educaţiei şi Cercetării, la propunerea consiliului de administraţie al unităţii de învăţământ cu avizul inspectoratului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Într-un centru de documentare şi informare pot activa, în condiţiile legii, atât profesorul documentarist, cât şi bibliotecarul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situaţii excepţionale, bibliotecarul sau profesorul documentarist poate primi şi alte atribuţii din partea conducerii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unităţile de învăţământ se asigură accesul gratuit al elevilor şi al personalului la Biblioteca Şcolară Virtuală şi la Platforma şcolară de e-learning.</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Platforma şcolară de e-learning este utilizată de către unitatea de învăţământ, pentru a acorda asistenţă elevilor în timpul sau în afara programului şcolar, în perioada în care sunt suspendate cursurile şcolare, precum şi elevilor care nu pot frecventa temporar cursurile, din motive medicale.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VII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Elevii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Dobândirea şi exercitarea calităţii de elev</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Beneficiarii primari ai educaţiei sunt antepreşcolarii, preşcolarii şi elevii.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89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Dobândirea calităţii de beneficiar primar al educaţiei se face prin înscrierea într-o unitate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Înscrierea se aprobă de către consiliul de administraţie, cu respectarea legislaţiei în vigoare, a prezentului regulament şi a regulamentului de organizare şi funcţionare al unităţii, ca urmare a solicitării scrise a părinţilor sau reprezentanţilor legali.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Înscrierea în învăţământul primar se face conform metodologiei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situaţia în care, pe durata clasei pregătitoare ori a clasei I, elevul acumulează absenţe ca urmare a unor probleme medicale sau se observă manifestări de oboseală sau de neadaptare şcolară, părinţii sau reprezentanţii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situaţia solicitării de retragere menţionată la alin. (2), unităţile de învăţământ vor consilia părinţii sau reprezentanţii legali privind nevoia de a lua decizii în interesul educaţional al elevului şi îi vor informa că solicitarea nu poate fi soluţionată decât în situaţia în care evaluarea nivelului dezvoltării atestă necesitatea reînscrierii în clasa anterioară sau în clasa corespunzătoare nivelului din care s-a retras.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Elevii promovaţi vor fi înscrişi de drept în anul următor, dacă nu există prevederi specifice de admitere în clasa respectivă,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Calitatea de elev se exercită prin frecventarea cursurilor şi prin participarea la activităţile existente în programul fiecărei unităţi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Calitatea de elev se dovedeşte cu carnetul de elev, vizat la începutul fiecărui an şcolar de către unitatea de învăţământ la care este înscris elevul.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Prezenţa elevilor la fiecare oră de curs se verifică de către cadrul didactic, care consemnează, în mod obligatoriu, fiecare absenţă.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Motivarea absenţelor se face de către învăţătorul/institutorul/profesorul pentru învăţământul primar/profesorul diriginte în ziua prezentării actelor justificative.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cazul elevilor minori, părinţii sau reprezentanţii legali au obligaţia de a prezenta personal învăţătorului/institutorului/profesorului pentru învăţământul primar/profesorului diriginte actele justificative pentru absenţele copilului său.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Actele medicale pe baza cărora se face motivarea absenţelor sunt, după caz: adeverinţă eliberată de medicul cabinetului şcolar, de medicul de familie sau medicul de specialitate, adeverinţă/certificat medical/foaie de externare/scrisoare medicală eliberat(ă) de unitatea sanitară în care elevul a fost internat. Actele medicale trebuie să aibă viza cabinetului şcolar sau a medicului de familie care are în evidenţă fişele medicale/carnetele de sănătate ale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limita a 20 de ore de curs pe semestru, absenţele pot fi motivate doar pe baza cererilor scrise ale părintelui sau reprezentantului legal al elevului sau ale elevului major, adresate învăţătorului/institutorului/profesorului pentru învăţământul primar/profesorului diriginte al clasei, avizate în prealabil de motivare de către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Nerespectarea termenului prevăzut la alin. (6) atrage declararea absenţelor ca nemotivate.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În cazul elevilor reprezentanţi, absenţele se motivează pe baza actelor justificative, conform prevederilor statutului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Elevii din învăţământul preuniversitar retraşi se pot reînmatricula, la cerere, de regulă la începutul anului şcolar, la acelaşi nivel/ciclu de învăţământ şi aceeaşi formă de învăţământ, cu susţinerea, după caz, a examenelor de diferenţă, redobândind astfel calitatea de elev.</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Activitatea educativă extraşcolară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Activitatea educativă extraşcolară din unităţile de învăţământ se desfăşoară în afara orelor de curs.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99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Activitatea educativă poate fi proiectată atât la nivelul fiecărei grupe/clase de antepreşcolari/preşcolari/elevi, de către educator-puericultor/educatoare/învăţător/institutor/profesor pentru învăţământul preşcolar/primar/profesor diriginte, cât şi la nivelul unităţii de învăţământ, de către coordonatorul pentru proiecte şi programe educative şcolare şi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Activităţile educative extraşcolare sunt stabilite în consiliul profesoral al unităţii de învăţământ, împreună cu consiliul elevilor, în conformitate cu opţiunile elevilor şi ale consiliului reprezentativ al părinţilor şi ale asociaţiilor părinţilor, acolo unde acestea există, ale reprezentanţilor legali, precum şi cu resursele de care dispune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Organizarea activităţilor extraşcolare sub forma excursiilor, taberelor, expediţiilor şi a altor activităţi de timp liber care necesită deplasarea din localitatea de domiciliu se face în conformitate cu regulamentul aprobat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la începutul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Calendarul activităţilor educative extraşcolare este aprobat de consiliul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Evaluarea activităţii educative extraşcolare derulate la nivelul unităţii de învăţământ este parte a evaluării instituţionale a respectivei unităţi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copiilor/elevilor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rezultatelor învăţării. Încheierea situaţiei şcolare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Evaluarea are drept scop identificarea nivelului la care se află la un anumit moment învăţarea, orientarea şi optimizarea acesteia.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Conform legii, evaluările în sistemul de învăţământ preuniversitar se realizează la nivel de disciplină, domeniu de studiu sau modul de pregătire.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sistemul de învăţământ preuniversitar evaluarea se centrează pe competenţe, oferă feedback real elevilor, părinţilor şi cadrelor didactice şi stă la baza planurilor individuale de învăţare.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Rezultatul evaluării, exprimat prin calificativ, notă, punctaj etc., nu poate fi folosit ca mijloc de coerciţie, acesta reflectând strict rezultatele învăţării, conform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Evaluarea rezultatelor la învăţătură se realizează permanent, pe parcursul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Instrumentele de evaluare se stabilesc în funcţie de vârstă şi de particularităţile psihopedagogice ale beneficiarilor primari ai educaţiei şi de specificul fiecărei discipline. Acestea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evaluări orale;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teste, lucrări scrise;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experimente şi activităţi practice;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referate;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proiecte;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probe practice;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alte instrumente stabilite de comisia pentru curriculum şi aprobate de director sau elaborate de către Ministerul Educaţiei şi Cercetării/inspectoratele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învăţământul primar, la clasele I - IV, în cel secundar şi în cel postliceal, elevii vor avea la fiecare disciplină/modul, cu excepţia celor preponderent practice, cel puţin o evaluare prin lucrare scrisă pe semestru.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Testele de evaluare, subiectele de examen de orice tip şi lucrările semestriale scrise (teze) se elaborează pe baza cerinţelor didactico-metodologice stabilite de programele şcolare, parte a curriculumului naţional.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Rezultatele evaluării se exprimă, după caz, prin: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aprecieri descriptive privind dezvoltarea copilului - la nivelurile antepreşcolar, preşcolar şi clasa pregătitoare;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calificative la clasele I - IV şi în învăţământul special care şcolarizează elevi cu deficienţe grave, severe, profunde sau asociate;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note de la 1 la 10 în învăţământul secundar şi în învăţământul postliceal.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Rezultatele evaluării se consemnează în catalog, cu cerneală albastră, sub forma: "Calificativul/data" sau "Nota/data", cu excepţia celor de la nivelurile antepreşcolar şi preşcolar, care sunt trecute în caietul de observaţii, şi ale celor de la clasa pregătitoare, care se trec în raportul anual de evaluare.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frauda constatată la evaluările scrise, inclusiv la probele scrise din cadrul examenelor/concursurilor organizate la nivelul unităţii de învăţământ, conform prezentului regulament, se acordă nota 1 sau, după caz, calificativul insuficient.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Pentru nivelurile antepreşcolar şi preşcolar, rezultatele evaluării se comunică şi se discută cu părinţii sau reprezentanţii legali.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Calificativele/Notele acordate se comunică în mod obligatoriu elevilor şi se trec în catalog şi în carnetul de elev de către cadrul didactic care le acordă.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învăţământul primar cu predare în limbile minorităţilor naţionale, calificativele se pot comunica şi în limba de predare de către cadrul didactic.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Elevii aflaţi în situaţie de corigenţă vor avea cu cel puţin un calificativ/o notă în plus faţă de numărul de calificative/note prevăzut la alin. (4), ultimul calificativ/ultima notă fiind acordat/ă, de regulă, în ultimele două săptămâni ale semestrului.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Disciplinele la care se susţin lucrări scrise semestriale (teze), precum şi perioadele pentru desfăşurare a acestora se stabilesc de către direcţia de specialitate din Ministerul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sfârşitul fiecărui semestru şi la încheierea anului şcolar, cadrele didactice au obligaţia să încheie situaţia şcolară a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sfârşitul fiecărui semestru, învăţătorul/institutorul/profesorul pentru învăţământul primar/profesorul diriginte consultă consiliul clasei pentru acordarea mediei la purtare, prin care sunt evaluate frecvenţa şi comportamentul elevului, respectarea de către acesta a reglementărilor adoptate de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La sfârşitul fiecărui semestru, învăţătorul/institutorul/profesorul pentru învăţământul primar/profesorul diriginte consultă consiliul clasei pentru elaborarea aprecierii asupra situaţiei şcolare a fiecărui elev.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109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fiecare disciplină de studiu media semestrială este calculată din numărul de note prevăzut de prezentul regulament.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Media la evaluarea periodică este media aritmetică a notelor înscrise în catalog, cu excepţia notei de la lucrarea scrisă semestrială (teza), medie calculată cu două zecimale exacte, fără rotunjire.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La disciplinele de studiu la care se susţine lucrarea scrisă semestrială (teza), media semestrială se calculează astfel: "media semestrială = (3M + T) / 4", unde "M" reprezintă media la evaluarea periodică, iar "T" reprezintă nota obţinută la lucrarea scrisă semestrială (teză). Nota astfel obţinută se rotunjeşte la cel mai apropiat număr întreg. La o diferenţă de 50 de sutimi, rotunjirea se face în favoarea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Nota lucrării scrise semestriale (teză) şi mediile semestriale şi anuale se consemnează în catalog cu cerneală roşie.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clasele I - IV se stabilesc calificative semestriale şi anuale la fiecare disciplină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aceste clase, calificativul anual la fiecare disciplină/domeniu de studiu este dat de unul dintre calificativele semestriale stabilite de cadrul didactic în baza următoarelor criterii: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progresul sau regresul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raportul efort-performanţă realizată;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creşterea sau descreşterea motivaţiei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realizarea unor sarcini din programul suplimentar de pregătire sau de recuperare, stabilite de cadrul didactic şi care au fost aduse la cunoştinţa părintelui, tutorelui sau reprezentantului legal.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învăţători/institutori/profesorii pentru învăţământul primar.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Participarea la ora de religie se realizează în conformitate cu prevederile legale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Sunt declaraţi promovaţi elevii care, la sfârşitul anului şcolar, obţin la fiecare disciplină de studiu/modul cel puţin media anuală 5,00/calificativul "Suficient", iar la purtare, media anuală 6,00/calificativul "Suficient".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din clasele cu profil artistic sau sportiv trebuie să aibă media de cel puţin 6 la disciplina principală de specialitate, pentru aceste profiluri/specializări.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Elevii de la clasele cu specializările muzică şi coregrafie trebuie să aibă cel puţin nota 6,00 pentru specializarea respectivă/la examenul de sfârşit de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Elevii de la clasele cu specializările arte vizuale, arte plastice, arte decorative, arhitectură, arte ambientale, design, conservare-restaurare bunuri culturale trebuie să obţină la oricare din disciplinele practice de specialitate media anuală peste 6,00 (şase).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Elevii de la clasele cu profil pedagogic trebuie să obţină la sfârşitul anului şcolar medii anuale de minimum 6,00 la disciplinele limba şi literatura română/limba şi literatura maternă, matematică/aritmetică şi la disciplinele pedagogice de profil.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Elevii care nu îndeplinesc condiţiile de la alin. (1) - (4) sunt obligaţi să se transfere, pentru anul şcolar următor, la alte profiluri/specializări, cu respectarea legislaţiei în vigoare şi a regulamentelor de organizare şi funcţionare a unităţilor în cauză.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Sunt declaraţi amânaţi, semestrial sau anual, elevii cărora nu li se poate definitiva situaţia şcolară la una sau la mai multe discipline de studiu/module din următoarele motive: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au absentat, motivat şi nemotivat, la cel puţin 50% din numărul de ore de curs prevăzut într-un semestru la disciplinele/modulele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au beneficiat de bursă de studiu în străinătate, recunoscută de Ministerul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au urmat studiile, pentru o perioadă determinată de timp, în alte ţări;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nu au un număr suficient de calificative/note,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declaraţi amânaţi pe semestrul I îşi încheie situaţia şcolară în primele patru săptămâni de la revenirea la şcoală.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Încheierea situaţiei şcolare a elevilor prevăzuţi la alin. (1) se face pe baza calificativelor/notelor consemnate în rubrica semestrului I, datate la momentul evaluării.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Încheierea situaţiei şcolare a elevilor amânaţi pe semestrul al II-lea,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119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Sunt declaraţi corigenţi elevii care obţin calificativul "Insuficient"/medii anuale sub 5,00 la cel mult două discipline de studiu, precum şi elevii amânaţi care nu promovează examenul de încheiere a situaţiei şcolare la cel mult două discipline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cazul în care curriculumul este organizat modular, sunt declaraţi corigenţi: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elevii care obţin medii sub 5,00 la modulele ce se finalizează pe parcursul anului şcolar, indiferent de numărul modulelor nepromovate;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elevii care obţin medii sub 5,00 la cel mult două module care se finalizează la sfârşitul anului şcolar, precum şi elevii amânaţi care nu promovează examenul de încheiere a situaţiei şcolare la cel mult două module.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elevii corigenţi se organizează anual o singură sesiune de examene de corigenţă, într-o perioadă stabilită de Ministerul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Sunt declaraţi repetenţi: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119 alin. (4);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elevii care au obţinut la purtare calificativul anual "Insuficient"/media anuală mai mică de 6,00;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elevii corigenţi care nu se prezintă la sesiunea de examen de corigenţă sau la sesiunea specială prevăzută la art. 119 alin. (4) sau care nu promovează examenul la toate disciplinele/modulele la care se află în situaţie de corigenţă;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elevii amânaţi care nu se prezintă la sesiunea de încheiere a situaţiei şcolare la cel puţin o disciplină/un modul;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sfârşitul clasei pregătitoare şi al clasei I elevii nu pot fi lăsaţi repetenţi. Elevii care, pe parcursul anului şcolar, au manifestat dificultăţi de învăţare, menţionate în raportul de evaluare a dezvoltării fizice, socioemoţionale, cognitive, a limbajului şi a comunicării, precum şi a dezvoltării capacităţilor şi atitudinilor faţă de învăţare, 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declaraţi repetenţi se pot înscrie în anul şcolar următor în clasa pe care o repetă, la aceeaşi unitate de învăţământ, inclusiv cu depăşirea numărului maxim de elevi la clasă prevăzut de lege, sau se pot transfera la o altă unitate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Pentru elevii din învăţământul secundar superior şi din învăţământul postliceal declaraţi repetenţi la sfârşitul primului an de studii, reînscrierea se poate face şi peste cifra de şcolarizare aprobată.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ciclul superior al liceului şi în învăţământul postliceal cu frecvenţă, elevii se pot afla în situaţia de repetenţie de cel mult două ori. Anul de studiu se poate repeta o singură dată.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Cererea de reexaminare se depune la secretariatul unităţii de învăţământ, în termen de 24 de ore de la afişarea rezultatelor examenului de corigenţă.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Reexaminarea se desfăşoară în termen de două zile de la data depunerii cererii, dar nu mai târziu de data începerii cursurilor noului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Comisia de reexaminare se numeşte prin decizie a directorului şi este formată din alte cadre didactice decât cele care au făcut examinarea anterioară.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Pentru elevii declaraţi corigenţi sau amânaţi anual, examinarea se face din toată materia studiată în anul şcolar, conform programei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Pentru elevii amânaţi pentru un semestru, examinarea în vederea încheierii situaţiei se face numai din materia acelui semestru.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elevii care susţin examene de diferenţă, examinarea se face din toată materia studiată în anul şcolar respectiv sau dintr-o parte a acesteia, în funcţie de situaţie.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Nu se susţin examene de diferenţă pentru disciplinele din curriculumul la decizia şcolii.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În cazul elevilor transferaţi, aceştia preiau disciplinele opţionale ale clasei în care se transferă. În situaţia transferului elevului la începutul semestrului al II-lea sau în cursul acestuia, mediile semestriale obţinute la disciplinele opţionale ale clasei la sfârşitul semestrului al II-lea devin medii anuale pentru disciplina respectivă.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În 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Elevii menţionaţi la alin. (1) vor fi înscrişi ca audienţi până la finalizarea procedurii de echivalare, indiferent de momentul în care părinţii sau reprezentanţii legali ai acestora solicită şcolarizarea.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În cazul în care părinţii sau reprezentanţii legali nu sunt de acord cu recomandarea comisiei privind nivelul clasei în care va fi înscris elevul audient, elevul va fi înscris la clasa pentru care optează părinţii, pe răspunderea acestora asumată prin semnătură.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Dosarul de echivalare va fi depus de către părinţii sau reprezentanţii legali ai elevului la unitatea de învăţământ la care este înscris elevul ca audient. Unitatea de învăţământ transmite dosarul către inspectoratul şcolar, în termen de cel mult 5 zile de la înscrierea elevului ca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şi Cercetării emite documentul de echivalare în termen de 30 de zile de la primirea dosarului.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În cazul în care părinţii sau reprezentanţii legali nu au depus dosarul în termen de 30 de zile de la înscrierea elevului ca audient, acesta va fi înscris în clasa următoare ultimei clase absolvite în România sau în clasa stabilită de comisia prevăzută la alin. (4).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În 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(10)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(11) 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(13) Pentru persoanele care nu cunosc limba română, înscrierea şi participarea la cursul de iniţiere în limba română se fac conform reglementărilor aprobate prin ordin al ministrului educaţiei şi cercetării. Pentru persoanele care solicită sau beneficiază de o formă de protecţie internaţională, înscrierea în învăţământul românesc, la oricare din formele de învăţământ, se poate face, în cazul elevilor majori, la solicitarea acestora sau, în cazul elevilor minori, la solicitarea părinţilor sau reprezentanţilor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alin. (10) - (12). Persoanele care solicită sau beneficiază de o formă de protecţie internaţională pot opta pentru continuarea studiilor inclusiv în cadrul programului "A doua şansă", conform metodologiei aprobate prin ordin al ministrului educaţiei şi cercetării, simultan cu participarea la cursul de iniţiere în limba română.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(14) Copiilor lucrătorilor migranţi li se aplică prevederile legale în vigoare privind accesul la învăţământul obligatoriu din România.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(15) Elevilor străini care doresc să urmeze studiile în învăţământul românesc li se aplică prevederile elaborate de minister privind şcolarizarea elevilor străini în învăţământul preuniversitar din România.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(16) Prin excepţie de la prevederile alin. (1) - (12), în temeiul Legii nr. 356/2007 pentru aderarea României la Convenţia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Situaţia şcolară a elevilor corigenţi, amânaţi sau repetenţi se comunică în scris părinţilor sau reprezentanţilor legali sau, după caz, elevilor majori de către învăţător/institutor/profesorul pentru învăţământul primar/profesorul diriginte, în cel mult 10 zile de la încheierea cursurilor fiecărui semestru/an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Pentru elevii amânaţi sau corigenţi, învăţătorul/institutorul/profesorul pentru învăţământul primar/profesorul diriginte comunică în scris părinţilor, tutorelui sau reprezentantului legal programul de desfăşurare a examenelor de corigenţă şi perioada de încheiere a situaţiei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Nu pot fi făcute publice, fără acordul părintelui/reprezentantului legal sau al elevului/absolventului major, documentele elevului, cu excepţia situaţiei prevăzute de Legea nr. 272/2004 privind protecţia şi promovarea drepturilor copilului, republicată, cu modificările şi completările ulterioare.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SECŢIUNEA a 2-a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Examenele organizate la nivelul unităţilor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Examenele organizate de unităţile de învăţământ sunt: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examen de corigenţă;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examen de încheiere a situaţiei şcolare pentru elevii declaraţi amânaţi;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examen de diferenţe pentru elevii a căror înscriere în unitatea de învăţământ este condiţionată de promovarea unor astfel de examene;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examinări/testări organizate în vederea înscrierii elevilor în clasa a V-a.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Se interzice organizarea unor examinări în vederea înscrierii elevilor în prima clasă a învăţământului primar. În situaţia în care părintele, tutorele sau reprezentantul legal decide înscrierea copilului în clasa pregătitoare înainte de vârsta stabilită prin lege, după caz, conform normelor în vigoare, cadrul didactic de la grupa de învăţământ preşcolar pe care a frecventat-o copilul sau centrul judeţean de resurse şi asistenţă educaţională/Centrul Municipiului Bucureşti de Resurse şi Asistenţă Educaţională, pentru copiii care se întorc din străinătate, realizează evaluarea nivelului de dezvoltare al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Organizarea unor examinări în vederea înscrierii elevilor în clasa a V-a este permisă în următoarele situaţii: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pentru unităţile de învăţământ care nu au clase de învăţământ primar, iar numărul cererilor de înscriere în clasa a V-a depăşeşte numărul locurilor oferite;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pentru unităţile de învăţământ cu profil artistic şi cu profil sportiv, în vederea testării aptitudinilor specifice;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pentru unităţile de învăţământ care urmăresc formarea unor clase cu predare în regim intensiv a unei limbi de circulaţie internaţională, în vederea verificării nivelului de cunoaştere a limbii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al limbii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În situaţii excepţionale, în care se înregistrează întârzieri în eliberarea, de către instituţia/organizaţia care administrează examenul respectiv, a diplomei menţionate la alin. (7), părintele/reprezentantul legal al candidatului poate depune o adeverinţă care să ateste promovarea examenului, eliberată de respectiva instituţie/organizaţie.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129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Desfăşurarea examenelor de diferenţă are loc, de regulă, în perioada vacanţelor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La examenele de diferenţă pentru elevii care solicită transferul de la o unitate de învăţământ la alta nu se acordă reexaminare.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Pentru desfăşurarea examenelor există trei tipuri de probe: scrise, orale şi practice, după caz. La toate examenele se susţin, de regulă, două din cele trei probe - proba scrisă şi proba orală.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Proba practică se susţine la disciplinele/modulele care au, preponderent, astfel de activităţi.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La toate examenele, evaluarea elevilor se face de cadre didactice de aceeaşi specialitate sau, după caz, specialităţi înrudite/din aceeaşi arie curriculară.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Proba orală a examenelor se desfăşoară prin dialog cadru didactic - 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Elevul corigent este declarat promovat la disciplina/modulul de examen dacă obţine cel puţin calificativul "Suficient"/media 5,00.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Sunt declaraţi promovaţi anual elevii care obţin, la fiecare disciplină/modul la care susţin examenul de corigenţă, cel puţin calificativul "Suficient"/media 5,00.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situaţii excepţionale, respectiv internări în spital, imobilizări la pat etc., dovedite cu acte, inspectoratul şcolar poate aproba susţinerea examenului şi după începerea cursurilor noului an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134 alin. (2), când rezultatele se consemnează în catalogul clasei în termen de 5 zile de la afişare.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Rezultatele obţinute de elevi la examenele de diferenţă se consemnează în catalogul de examen de către cadrele didactice examinatoare, iar în registrul matricol şi în catalogul clasei de către secretarul-şef/secretarul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134 alin. (2).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Lucrările scrise şi foile cu însemnările elevului la proba orală a examenului se păstrează în arhiva unităţii de învăţământ timp de un an.</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După terminarea sesiunii de examen, de încheiere a situaţiei de corigenţă sau de reexaminare, învăţătorul/institutorul/profesorul pentru învăţământul primar/profesorul diriginte consemnează în catalog situaţia şcolară a elevilor care au participat la aceste examene.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Transferul elevilor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Copiii şi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139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învăţământul antepreşcolar/preşcolar, primar, gimnazial,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învăţământul dual, transferul elevilor de la o grupă/formaţiune de studiu la alta, în aceeaşi unitate de învăţământ, sau de la o unitate de învăţământ la alta nu se poate efectua decât cu avizul operatorului economic.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situaţii excepţionale, în care transferul nu se poate face în limita efectivelor maxime de antepreşcolari/preşcolari/elevi la grupă/formaţiunea de studiu, inspectoratul şcolar poate aproba depăşirea efectivului maxim.</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din învăţământul liceal, din învăţământul profesional şi din învăţământul postliceal se pot transfera, păstrând forma de învăţământ, cu respectarea următoarelor condiţii: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art. 144 alin. (4), elevii din clasa a IX-a a învăţământului liceal pot fi transferaţi şi în cursul primului semestru sau înainte de începerea acestuia, cu respectarea condiţiei de medie menţionate anterior şi în limita efectivelor maxime la clasă, stabilite de lege;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 cadrul învăţământului liceal, elevii din clasele a X-a - a XII/XIII-a se pot transfera, de regulă, dacă media lor din ultimul an este cel puţin egală cu media ultimului promovat din clasa la care se solicită transferul;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în cadrul învăţământului profesional cu durata de 3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elevii din clasele a IX-a, a X-a şi a XI-a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elevii care au finalizat clasa a IX-a a învăţământului profesional cu durata de 3 ani se pot transfera doar în clasa a IX-a a învăţământului liceal, cu respectarea mediei de admitere la profilul şi specializarea la care solicită transferul. Elevii din clasele a X-a şi a XI-a din învăţământul profesional cu durata de 3 ani se pot transfera în clasa a X-a din învăţământul liceal, cu respectarea condiţiei de medie a clasei la care solicită transferul şi după promovarea examenelor de diferenţă;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Prevederile alin. (1) lit. c), d), e) şi f) se aplică şi în cazul învăţământului profesional şi tehnic dual.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Elevii din învăţământul liceal, din învăţământul profesional şi din învăţământul postliceal se pot transfera de la o formă de învăţământ la alta astfel: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elevii de la învăţământul cu frecvenţă se pot transfera la forma de învăţământ cu frecvenţă redusă, în limita efectivelor maxime de elevi la clasă;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la nivel gimnazial, începând cu clasa a V-a, elevii care se pot transfera de la o unitate de învăţământ la alta, de la o formaţiune de studiu cu predarea unei limbi de circulaţie internaţională în regim normal la o formaţiune de studiu cu predarea intensivă a unei limbi de circulaţie internaţională vor susţine un test de aptitudini şi cunoştinţe la limba modernă;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testul de aptitudini şi cunoştinţe va fi elaborat la nivelul unităţii de învăţământ în care elevul se transferă, de către o comisie desemnată în acest sens de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Subiectele aferente testelor/probelor vor fi elaborate la nivelul unităţii de învăţământ de către o comisie desemnată în acest sens de directorul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Elevii din secţiile bilingve francofone care solicită schimbarea disciplinei nonlingvistice vor susţine examen de diferenţă în vacanţa intersemestrială.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Transferurile în care se schimbă forma de învăţământ se efectuează în următoarele perioade: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de la învăţământul cu frecvenţă la cel cu frecvenţă redusă, de regulă în perioada intersemestrială sau a vacanţei de vară; în aceleaşi perioade se efectuează şi transferul la/de la învăţământul profesional şi tehnic şi de la/la învăţământul dual la învăţământul liceal tehnologic. Transferurile în cursul anului şcolar se pot aproba în mod excepţional în cazurile precizate la alin. (4);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de la învăţământul cu frecvenţă redusă la cel cu frecvenţă, numai în perioada vacanţei de vară.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Transferul elevilor în timpul anului şcolar se poate efectua, în mod excepţional, cu respectarea prevederilor prezentului regulament, în următoarele situaţii: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la schimbarea domiciliului părinţilor într-o altă localitate, respectiv într-un alt sector al municipiului Bucureşti;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 cazul unei recomandări medicale, eliberată pe baza unei expertize medicale efectuate de direcţia de sănătate publică;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de la clasele de învăţământ liceal la clasele de învăţământ profesional;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la/de la învăţământul de artă, sportiv şi militar;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de la clasele cu program de predare intensivă a unei limbi străine sau cu program de predare bilingv la celelalte clase;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în alte situaţii excepţionale, cu aprobarea consiliului de administraţie al inspectoratului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Gemenii, tripleţii etc. se pot transfera în clasa celui cu media mai mare sau invers, la cererea părintelui sau reprezentantului legal sau la cererea elevilor, dacă aceştia sunt majori, cu aprobarea consiliului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 Ministerului Educaţiei şi Cercetării, în timpul anului şcolar. Transferul se efectuează cu respectarea prevederilor prezentului regulament, precum şi a reglementărilor specifice ministerelor de care aparţin unităţile de învăţământ unde este înmatriculat elevul.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Elevii din învăţământul preuniversitar particular sau confesional se pot transfera la unităţi de învăţământ de stat, în condiţiile prezentului regulament.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Elevii din învăţământul preuniversitar de stat se pot transfera în învăţământul particular, cu acordul unităţii primitoare şi în condiţiile stabilite de propriul regulament de organizare şi funcţionare;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Elevii din învăţământul liceal preuniversitar cu profil pedagogic se pot transfera în condiţiile stabilite de prezentul regulament, precum şi de regulamentul specific de organizare şi funcţionare.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Pentru copiii/tinerii cu cerinţe educaţionale speciale, în funcţie de evoluţia acestora, se pot face propuneri de reorientare dinspre învăţământul special/special integrat spre învăţământul de masă şi invers.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 centrului judeţean de resurse şi asistenţă educaţională/Centrului Municipiului Bucureşti de Resurse şi Asistenţă Educaţională, cu acordul părinţilor sau al reprezentanţilor legali.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149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VIII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unităţilor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Dispoziţii generale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Evaluarea instituţională se realizează în conformitate cu prevederile legale, în două forme fundamentale: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inspecţia de evaluare instituţională a unităţilor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evaluarea internă şi externă a calităţii educaţiei.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îndeplinirea atribuţiilor prevăzute de lege, prin inspecţia şcolară, inspectoratele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îndrumă, controlează şi monitorizează calitatea activităţilor de predare-învăţare-evaluare;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îndrumă, controlează, monitorizează şi evaluează calitatea managementului unităţilor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Conducerea unităţilor de învăţământ şi personalul didactic nu pot refuza inspecţia şcolară, cu excepţia situaţiilor în care, din cauze obiective, probate cu acte doveditoare, acestea nu îşi pot desfăşura activităţile profesionale curente.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internă a calităţii educaţiei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Calitatea educaţiei reprezintă o prioritate permanentă pentru unitatea de învăţământ şi este centrată preponderent pe rezultatele învăţării.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Evaluarea internă se realizează potrivit legislaţiei în domeniul asigurării calităţii în învăţământul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conformitate cu prevederile legale, la nivelul fiecărei unităţi de învăţământ se înfiinţează comisia pentru evaluarea şi asigurarea calităţii (CEAC).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Pe baza legislaţiei în vigoare, unitatea de învăţământ elaborează şi adoptă propria strategie şi propriul regulament de funcţionare a comisiei pentru evaluarea şi asigurarea calităţii.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Conducerea unităţii de învăţământ este direct responsabilă de calitatea educaţiei furnizate.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 procesele de autoevaluare şi monitorizare internă, unităţile de învăţământ profesional şi tehnic vor aplica instrumentele Cadrului naţional de asigurare a calităţii în învăţământul profesional şi tehnic.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Componenţa, atribuţiile şi responsabilităţile comisiei pentru evaluarea şi asigurarea calităţii sunt realizate în conformitate cu prevederile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Activitatea membrilor comisiei pentru evaluarea şi asigurarea calităţii poate fi remunerată, cu respectarea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Evaluarea externă a calităţii educaţiei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Evaluarea externă a calităţii educaţiei în unităţile de învăţământ se realizează, în conformitate cu prevederile legale, de către Agenţia Română de Asigurare a Calităţii în Învăţământul Preuniversitar.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Unităţile de învăţământ se supun procesului de evaluare şi acreditare, în condiţiile legii.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Evaluarea, autorizarea şi acreditarea se fac la nivelul structurilor instituţionale, conform prevederilor legale.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IX</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Partenerii educaţionali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Drepturile părinţilor sau reprezentanţilor legali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Părinţii sau reprezentanţii legali ai antepreşcolarului/preşcolarului/elevului sunt parteneri educaţionali principali ai unităţilor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Părinţii sau reprezentanţii legali ai copilului/elevului au acces la toate informaţiile legate de sistemul de învăţământ care privesc educaţia copiilor 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Părinţii sau reprezentanţii legali ai copilului/elevului au dreptul de a fi susţinuţi de sistemul de învăţământ, pentru a se educa şi a-şi îmbunătăţi aptitudinile ca parteneri în relaţia familie - şcoală.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Părintele sau reprezentantul legal al copilului/elevului are dreptul să fie informat periodic referitor la situaţia şcolară şi la comportamentul propriului copil.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Părintele sau reprezentantul legal al copilului/elevului are dreptul să dobândească informaţii referitoare numai la situaţia propriului copil.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159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Părintele sau reprezentantul legal al copilului/elevului are acces în incinta unităţii de învăţământ în concordanţă cu procedura de acces, dacă: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 fost solicitat/a fost programat pentru o discuţie cu un cadru didactic sau cu directorul/directorul adjunct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desfăşoară activităţi în comun cu cadrele didactice;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depune o cerere/alt document la secretariatul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participă la întâlnirile programate cu educatorul-puericultor/educatoarea/învăţătorul/institutorul/profesorul pentru învăţământ preşcolar/primar/profesorul diriginte;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participă la acţiuni organizate de asociaţia de părinţi.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Consiliul de administraţie are obligaţia stabilirii procedurii de acces al părinţilor sau reprezentanţilor legali în unităţile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Părinţii sau reprezentanţii legali au dreptul să se constituie în asociaţii cu personalitate juridică, conform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Rezolvarea situaţiilor conflictuale sesizate de părintele/reprezentantul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Părintele/Reprezentantul legal al copilului/elevului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Îndatoririle părinţilor sau reprezentanţilor legali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Potrivit prevederilor legale, părintele sau reprezentantul legal are obligaţia de a asigura frecvenţa şcolară a elevului în învăţământul obligatoriu şi de a lua măsuri pentru şcolarizarea elevului până la finalizarea studiilor.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Constatarea contravenţiei şi aplicarea amenzilor contravenţionale prevăzute la alin. (2) se realizează de către persoanele împuternicite de primar în acest scop, la sesizarea consiliului de administraţie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Conform legislaţiei în vigoare, la înscrierea copilului/elevului în unitatea de învăţământ, părintele sau reprezentantul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Părintele sau reprezentantul legal are obligaţia ca, minimum o dată pe lună, să ia legătura cu profesorul pentru învăţământul preşcolar/învăţătorul/institutorul/profesorul pentru învăţământul primar/profesorul diriginte pentru a cunoaşte evoluţia copilului/elevului, prin mijloace stabilite de comun acord. Prezenţa părintelui sau a reprezentantului legal va fi consemnată în caietul educatorului-puericultor/educatoarei/învăţătorului/institutorului/profesorului pentru învăţământ preşcolar/primar, profesorului diriginte, cu nume, dată şi semnătură.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Părintele sau reprezentantul legal răspunde material pentru distrugerile bunurilor din patrimoniul unităţii de învăţământ, cauzate de elev.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Părintele sau reprezentantul legal al preşcolarului sau al elevului din învăţământul primar are obligaţia să îl însoţească până la intrarea în unitatea de învăţământ, iar la terminarea activităţilor educative/orelor de curs să îl preia. În cazul în care părintele sau reprezentantul legal nu poate să desfăşoare o astfel de activitate, împuterniceşte o altă persoană.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(8) Părintele sau reprezentantul legal al elevului din învăţământul primar, gimnazial şi ciclul inferior al liceului are obligaţia de a solicita, în scris, retragerea elevului în vederea înscrierii acestuia într-o unitate de învăţământ din străinătate.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(9) Dispoziţiile alin.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(10) Părintele sau reprezentantul legal al antepreşcolarului/preşcolarului sau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 interzice oricăror persoane agresarea fizică, psihică, verbală etc. a copiilor/elevilor şi a personalului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Respectarea prevederilor prezentului regulament şi a regulamentului de organizare şi funcţionare a unităţii de învăţământ este obligatorie pentru părinţii sau reprezentanţii legali ai copiilor/elevilor.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Adunarea generală a părinţilor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Adunarea generală a părinţilor este constituită din toţi părinţii sau reprezentanţii legali ai copiilor/elevilor de la grupă/formaţiunea de studiu.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Adunarea generală a părinţilor se convoacă de către educatorul-puericultor/educator/învăţător/institutor/profesorul pentru învăţământul preşcolar/primar/profesorul diriginte, de către preşedintele comitetului de părinţi al clasei sau de către 1/3 din numărul total al membrilor săi ori al elevilor clasei.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Adunarea generală a părinţilor se convoacă semestrial sau ori de câte ori este nevoie, este valabil întrunită în prezenţa a jumătate plus unu din totalul părinţilor sau reprezentanţilor legali ai copiilor/elevilor din grupa/clasa respectivă şi adoptă hotărâri cu votul a jumătate plus unu din cei prezenţi.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Comitetul de părinţi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la nivelul fiecărei grupe/clase, se înfiinţează şi funcţionează comitetul de părinţi.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Comitetul de părinţi se alege, prin majoritate simplă a voturilor, în fiecare an, în adunarea generală a părinţilor, convocată de educatorul-puericultor/educatoare/învăţător/institutor/profesorul pentru învăţământul preşcolar sau primar/profesorul diriginte care prezidează şedinţa.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Convocarea adunării generale pentru alegerea comitetului de părinţi are loc în primele 15 zile calendaristice de la începerea cursurilor anului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Comitetul de părinţi pe grupă/clasă reprezintă interesele părinţilor sau ale reprezentanţilor legali ai copiilor/elevilor clasei în adunarea generală a părinţilor sau reprezentanţilor legali, în consiliul profesoral, în consiliul clasei şi în relaţiile cu echipa managerială.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Comitetul de părinţi pe grupă/clasă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pune în practică deciziile luate de către adunarea generală a părinţilor elevilor clasei. Deciziile se iau cu majoritatea simplă a voturilor părinţilor sau reprezentanţilor legali;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susţine organizarea şi desfăşurarea de proiecte, programe şi activităţi educative extraşcolare la nivelul grupei/clasei şi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susţine organizarea şi desfăşurarea de programe de prevenire şi combatere a violenţei, de asigurare a siguranţei şi securităţii, de combatere a discriminării şi de reducere a absenteismului în mediul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susţine activităţile dedicate întreţinerii, dezvoltării şi modernizării bazei materiale a grupei/clasei şi unităţii de învăţământ, atragerea de fonduri băneşti şi donaţii de la persoane fizice sau juridice, colectate prin asociaţia de părinţi cu personalitate juridică cu respectarea prevederilor legale în domeniul financiar;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sprijină conducerea unităţii de învăţământ şi educatorul-puericultor/educatoarea/învăţătorul/institutorul/profesorul pentru învăţământ antepreşcolar/preşcolar/primar/profesorul diriginte şi se implică activ în întreţinerea, dezvoltarea şi modernizarea bazei materiale a grupei/clasei şi a unităţii de învăţământ, conform hotărârii adunării generale;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susţine organizarea şi desfăşurarea de activităţi de consiliere şi orientare socioprofesionale;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se implică în asigurarea securităţii copiilor/elevilor în cadrul activităţilor educative, extraşcolare şi extracurriculare;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prezintă, semestrial, adunării generale a părinţilor justificarea utilizării fondurilor alocate, dacă acestea există.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169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Preşedintele comitetului de părinţi pe grupă/clasă reprezintă interesele părinţilor sau ale reprezentanţilor legali în relaţiile cu consiliul reprezentativ al părinţilor şi asociaţia de părinţi şi, prin acestea, în relaţie cu conducerea unităţii de învăţământ şi alte foruri, organisme şi organizaţii.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baza hotărârii adunării generale, comitetul de părinţi poate decide să susţină, inclusiv financiar prin asociaţia de părinţi cu personalitate juridică, cu respectarea prevederilor legale în domeniul financiar, întreţinerea, dezvoltarea şi modernizarea bazei materiale a unităţii de învăţământ şi a grupei/clasei. Hotărârea comitetului de părinţi nu este obligatorie.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Sponsorizarea unei grupe/clase de către un operator economic/persoane fizice se face cunoscută comitetului de părinţi. Sponsorizarea nu atrage după sine drepturi suplimentare pentru copii/elevi/părinţi sau reprezentanţi legali.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Este interzisă şi constituie abatere disciplinară implicarea copiilor/elevilor sau a personalului din unitatea de învăţământ în strângerea şi/sau gestionarea fondurilor.</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Consiliul reprezentativ al părinţilor/Asociaţia de părinţi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La nivelul fiecărei unităţi de învăţământ funcţionează consiliul reprezentativ al părinţilor.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Consiliul reprezentativ al părinţilor din unitatea de învăţământ este compus din preşedinţii comitetelor de părinţi.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reprezentativ al părinţilor îşi desemnează preşedintele şi 2 vicepreşedinţi ale căror atribuţii se stabilesc imediat după desemnare, de comun acord între cei 3, şi se consemnează în procesul-verbal al şedinţei.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Consiliul reprezentativ al părinţilor se întruneşte în şedinţe ori de câte ori este necesar. Convocarea şedinţelor consiliului reprezentativ al părinţilor se face de către preşedintele acestuia sau, după caz, de unul dintre vicepreşedinţi.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Consiliul reprezentativ al părinţilor desemnează reprezentanţii părinţilor sau reprezentanţilor legali în organismele de conducere şi comisiile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Preşedintele reprezintă consiliul reprezentativ al părinţilor în relaţia cu alte persoane fizice şi juridice.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Preşedintele prezintă, anual, raportul de activitate al consiliului reprezentativ al părinţilor.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(7) În situaţii obiective, cum ar fi calamităţi, intemperii, epidemii, pandemii, alte situaţii excepţionale, şedinţele consiliului reprezentativ al părinţilor se pot desfăşura online, prin mijloace electronice de comunicare, în sistem de videoconferinţă.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Consiliul reprezentativ al părinţilor are următoarele atribuţii: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propune unităţilor de învăţământ discipline şi domenii care să se studieze prin curriculumul la decizia şcolii, inclusiv din oferta naţională;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sprijină parteneriatele educaţionale între unităţile de învăţământ şi instituţiile/organizaţiile cu rol educativ din comunitatea locală;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susţine unităţile de învăţământ în derularea programelor de prevenire şi de combatere a absenteismului şi a violenţei în mediul şcolar;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promovează imaginea unităţii de învăţământ în comunitatea locală;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se ocupă de conservarea, promovarea şi cunoaşterea tradiţiilor culturale specifice minorităţilor în plan local, de dezvoltarea multiculturalităţii şi a dialogului cultural;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susţine unitatea de învăţământ în organizarea şi desfăşurarea tuturor activităţilor;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susţine conducerea unităţii de învăţământ în organizarea şi în desfăşurarea consultaţiilor cu părinţii sau reprezentanţii legali, pe teme educaţionale;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susţine unitatea de învăţământ în activitatea de consiliere şi orientare socioprofesională sau de integrare socială a absolvenţilor;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propune măsuri pentru şcolarizarea elevilor din învăţământul obligatoriu şi încadrarea în muncă a absolvenţilor;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se implică direct în derularea activităţilor din cadrul parteneriatelor ce se derulează în unitatea de învăţământ, la solicitarea cadrelor didactice;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sprijină conducerea unităţii de învăţământ în asigurarea sănătăţii şi securităţii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are iniţiative şi se implică în îmbunătăţirea calităţii vieţii, în buna desfăşurare a activităţii în internate şi în cantine;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susţine conducerea unităţii de învăţământ în organizarea şi desfăşurarea programului "Şcoala după şcoală".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modernizarea şi întreţinerea patrimoniului unităţii de învăţământ, a bazei materiale şi sportive;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acordarea de premii şi de burse 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sprijinirea financiară a unor activităţi extraşcolare;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acordarea de sprijin financiar sau material copiilor care provin din familii cu situaţie materială precară;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alte activităţi care privesc bunul mers al unităţii de învăţământ sau care sunt aprobate prin hotărâre de către adunarea generală a părinţilor pe care îi reprezintă.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Organizaţia de părinţi colaborează cu structurile asociative ale părinţilor la nivel local, judeţean, regional şi naţional.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VI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Contractul educaţional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Unităţile de învăţământ încheie cu părinţii sau reprezentanţii legali, în momentul înscrierii antepreşcolarilor/preşcolarilor/elevilor, în registrul unic matricol, un contract educaţional în care sunt înscrise drepturile şi obligaţiile reciproce ale părţilor.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Modelul contractului educaţional este prezentat în anexa la prezentul regulament. Acesta este particularizat la nivelul fiecărei unităţi de învăţământ prin decizia consiliului de administraţie, după consultarea consiliului de părinţi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Contractul educaţional este valabil pe toată perioada de şcolarizare în cadrul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Eventualele modificări ale unor prevederi din contractul educaţional se pot realiza printr-un act adiţional acceptat de ambele părţi şi care se ataşează contractului educaţional.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Contractul educaţional se încheie în două exemplare originale, unul pentru părinte sau reprezentant legal, altul pentru unitatea de învăţământ, şi îşi produce efectele de la data semnării.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Consiliul de administraţie monitorizează modul de îndeplinire a obligaţiilor prevăzute în contractul educaţional.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Comitetul de părinţi al clasei urmăreşte modul de îndeplinire a obligaţiilor prevăzute în contractul educaţional de către fiecare părinte sau reprezentantul legal şi adoptă măsurile care se impun în cazul încălcării prevederilor cuprinse în acest document.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CAPITOLUL VII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Şcoala şi comunitatea. Parteneriate/Protocoale între unităţile de învăţământ şi alţi parteneri educaţionali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Autorităţile administraţiei publice locale, precum şi reprezentanţi ai comunităţii locale colaborează cu consiliul de administraţie şi cu directorul, în vederea atingerii obiectivelor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179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180</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181</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Unităţile de învăţământ, în conformitate cu legislaţia în vigoare şi cu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182</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Parteneriatul cu autorităţile administraţiei publice locale are ca scop derularea unor activităţi/programe educaţionale în vederea atingerii obiectivelor educaţionale stabilite de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Activităţile derulate în parteneriat nu pot avea conotaţii politice, de propagandă electorală, de prozelitism religios şi nu pot fi contrare moralei sau legilor statului.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183</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Unităţile de învăţământ încheie parteneriate şi protocoale de colaborare cu operatorii economici, în vederea derulării orelor de instruire practică.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184</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Protocolul conţine prevederi cu privire la responsabilităţile părţilor implicate, cu respectarea prevederilor legale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În cazul derulării unor activităţi în afara perimetrului unităţii de învăţământ, în protocol se va specifica concret cărei părţi îi revine responsabilitatea asigurării securităţii copiilor/elevilor.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(4) Bilanţul activităţilor realizate va fi făcut public, prin afişare la sediul unităţii, pe site-ul şcolii, prin comunicate de presă şi prin alte mijloace de informare.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(6) Reprezentanţii părinţilor se vor implica direct în buna derulare a activităţilor din cadrul parteneriatelor ce se derulează în unitatea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TITLUL X</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Dispoziţii tranzitorii şi finale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185</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 interzice constituirea de fonduri de protocol sau a oricărui alt fond destinat derulării examenelor/evaluărilor naţionale.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186</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fumatul este interzis, conform prevederilor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187</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unităţile de învăţământ se asigură dreptul fundamental la învăţătură şi este interzisă orice formă de discriminare a copiilor/elevilor şi a personalului din unitate.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188</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La elaborarea regulamentului de organizare şi funcţionare şi a regulamentului intern se respectă şi prevederile din Statutul elevului, aprobat prin ordin al ministrului educaţiei şi cercetării.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ART. 189</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Anexa face parte integrantă din prezentul regulament.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ANEXĂ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la regulamentul-cadru</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Modelul contractului educaţional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Antet şcoală</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Având în vedere prevederile Legii educaţiei naţionale nr. 1/2011, cu modificările şi completările ulterioare, ale Regulamentului-cadru de organizare şi funcţionare a unităţilor de învăţământ preuniversitar, aprobat prin Ordinul ministrului educaţiei şi cercetării nr. 5.447/2020, ale Legii nr. 272/2004 privind protecţia şi promovarea drepturilor copilului, republicată,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se încheie prezentul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CONTRACT EDUCAŢIONAL</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I. Părţile semnatare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r w:rsidRPr="003D0A65">
        <w:rPr>
          <w:rFonts w:ascii="Courier New" w:hAnsi="Courier New" w:cs="Courier New"/>
          <w:sz w:val="20"/>
          <w:szCs w:val="22"/>
          <w:lang w:val="ro-RO"/>
        </w:rPr>
        <w:t xml:space="preserve">    1. ......................................................................,</w:t>
      </w:r>
    </w:p>
    <w:p w:rsidR="003D0A65" w:rsidRPr="003D0A65" w:rsidRDefault="003D0A65" w:rsidP="003D0A65">
      <w:pPr>
        <w:autoSpaceDE w:val="0"/>
        <w:autoSpaceDN w:val="0"/>
        <w:adjustRightInd w:val="0"/>
        <w:spacing w:after="0" w:line="240" w:lineRule="auto"/>
        <w:rPr>
          <w:szCs w:val="28"/>
          <w:lang w:val="ro-RO"/>
        </w:rPr>
      </w:pPr>
      <w:r w:rsidRPr="003D0A65">
        <w:rPr>
          <w:rFonts w:ascii="Courier New" w:hAnsi="Courier New" w:cs="Courier New"/>
          <w:sz w:val="20"/>
          <w:szCs w:val="22"/>
          <w:lang w:val="ro-RO"/>
        </w:rPr>
        <w:t xml:space="preserve">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cu sediul în .............................., reprezentată prin director, doamna/domnul ...........................</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Beneficiarul indirect, doamna/domnul ......................................., părinte/tutore/susţinător legal al elevului, cu domiciliul în .......................................</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Beneficiarul direct al educaţiei, ....................................... elev</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II. Scopul contractului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Scopul prezentului contract este asigurarea condiţiilor optime de derulare a procesului de învăţământ prin implicarea şi responsabilizarea părţilor implicate în educaţia beneficiarilor direcţi ai educaţiei.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III. Drepturile părţilor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Drepturile părţilor semnatare ale prezentului contract sunt cele prevăzute în Regulamentul-cadru de organizare şi funcţionare a unităţilor de învăţământ preuniversitar şi în Regulamentul-cadru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IV. Părţile au cel puţin următoarele obligaţii:*)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1. Unitatea de învăţământ se obligă: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să asigure condiţiile optime de derulare a procesului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să asigure respectarea condiţiilor şi a exigenţelor privind normele de igienă şcolară, de protecţie a muncii, de protecţie civilă şi de pază contra incendiilor în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să se asigure că tot personalul unităţii de învăţământ respectă cu stricteţe prevederile legislaţiei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să se asigure că toţi beneficiarii educaţiei sunt corect şi la timp informaţi cu prevederile legislaţiei specifice în vigoare;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ca personalul din învăţământ să aibă o ţinută morală demnă, în concordanţă cu valorile educaţionale pe care le transmite elevilor, şi un comportament responsabil;</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să sesizeze, la nevoie, instituţiile publice de asistenţă socială/educaţională specializată, direcţia generală de asistenţă socială şi protecţia copilului în legătură cu aspecte care afectează demnitatea, integritatea fizică şi psihică a elevului/copilului;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să se asigure că personalul din învăţământ nu desfăşoară acţiuni de natură să afecteze imaginea publică a copilului/elevului, viaţa intimă, privată şi familială a acestuia;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să se asigure că personalul din învăţământ nu aplică pedepse corporale şi nu agresează verbal sau fizic elevii;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să se asigure că personalul didactic evaluează elevii direct, corect şi transparent şi nu condiţionează această evaluare sau calitatea prestaţiei didactice la clasă de obţinerea oricărui tip de avantaje;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să desfăşoare în unitatea de învăţământ activităţi care respectă normele de moralitate şi nu pun în niciun moment în pericol sănătatea şi integritatea fizică sau psihică a copiilor/elevilor, respectiv a personalului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să se asigure că în unitatea de învăţământ sunt interzise activităţile de natură politică şi prozelitism religios.</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2. Părintele/Tutorele/Reprezentantul legal al copilului/elevului are următoarele obligaţii: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asigură frecvenţa şcolară a elevului în învăţământul obligatoriu şi ia măsuri pentru şcolarizarea elevului până la finalizarea studiilor;</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prezintă documentele medicale solicitate la înscrierea copilului/elevului în unitatea de învăţământ, în vederea menţinerii unui climat sănătos la nivel de grupă/clasă, pentru evitarea degradării stării de sănătate a celorlalţi copii/elevi din colectivitate/unitatea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trimite copilul în colectivitate numai dacă nu prezintă simptome specifice unei afecţiuni cu potenţial infecţios (febră, tuse, dureri de cap, dureri de gât, dificultăţi de respiraţie, diaree, vărsături, rinoree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ia legătura cu educatoarea/învăţătorul/institutorul/profesorul pentru învăţământul preşcolar/profesorul pentru învăţământul primar/profesorul diriginte, cel puţin o dată pe lună, pentru a cunoaşte evoluţia copilului/elevului;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răspunde material pentru distrugerile bunurilor din patrimoniul şcolii, cauzate de elev;</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respectă prevederile regulamentului de organizare şi funcţionare a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prezintă un comportament civilizat în raport cu întregul personal al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3. Elevul are următoarele obligaţii: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a) de a se pregăti la fiecare disciplină/modul de studiu, de a dobândi competenţele şi de a-şi însuşi cunoştinţele prevăzute de programele şcolare;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b) de a frecventa cursurile, în cazul beneficiarilor primari ai educaţiei din învăţământul de stat, particular şi confesional autorizat/acreditat;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c) de a se prezenta la cursuri şi la fiecare evaluare/sesiune de examene organizată de unitatea de învăţământ, în cazul elevilor din învăţământul obligatoriu, înscrişi la cursuri cu frecvenţă redusă;</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d) de a avea un comportament civilizat şi o ţinută decentă în unitatea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e) de a respecta regulamentul de organizare şi funcţionare a unităţii de învăţământ, regulile de circulaţie, normele de securitate şi de sănătate în muncă, de prevenire şi de stingere a incendiilor, normele de protecţie a mediului;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f) de a nu distruge documentele şcolare, precum cataloage, carnete de elev, foi matricole, documente din portofoliul educaţional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g) de a nu deteriora bunurile din patrimoniul unităţii de învăţământ (materiale didactice şi mijloace de învăţământ, cărţi de la biblioteca şcolii, mobilier şcolar, mobilier sanitar, spaţii de învăţământ etc.);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h) de a nu aduce sau difuza în unitatea de învăţământ materiale care, prin conţinutul lor, atentează la independenţa, suveranitatea şi integritatea naţională a ţării, care cultivă violenţa şi intoleranţa;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i) de a nu organiza/participa la acţiuni de protest altfel decât este prevăzut în Statutul elevului;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j) de a nu deţine/consuma/comercializa, în perimetrul unităţii de învăţământ, droguri, substanţe etnobotanice, băuturi alcoolice, ţigări;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k) de a nu introduce şi/sau a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l) de a nu poseda şi/sau difuza materiale care au un caracter obscen sau pornografic;</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m) de a nu aduce jigniri şi de a nu manifesta agresivitate în limbaj şi în comportament faţă de colegi şi faţă de personalul unităţii de învăţământ sau de a leza în orice mod imaginea publică a acestora;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n) de a nu provoca/instiga/participa la acte de violenţă în unitatea de învăţământ şi în proximitatea acesteia;</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o) de a nu părăsi incinta şcolii în timpul pauzelor sau după începerea cursurilor fără avizul profesorului de serviciu sau al învăţătorului/institutorului/profesorului pentru învăţământul primar/profesorului diriginte.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V. Durata contractului</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Prezentul contract se încheie, de regulă, pe durata unui nivel de învăţământ.</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w:t>
      </w:r>
      <w:r w:rsidRPr="003D0A65">
        <w:rPr>
          <w:b/>
          <w:bCs/>
          <w:szCs w:val="28"/>
          <w:lang w:val="ro-RO"/>
        </w:rPr>
        <w:t>VI. Alte clauze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Vor fi înscrise prevederi legale, conform Legii educaţiei naţionale nr. 1/2011, cu modificările şi completările ulterioare, Regulamentului-cadru de organizare şi funcţionare a unităţilor de învăţământ preuniversitar, aprobat prin Ordinul ministrului educaţiei şi cercetării nr. 5.447/2020, Legii nr. 272/2004 privind protecţia şi promovarea drepturilor copilului, republicată, cu modificările şi completările ulterioare.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Încheiat astăzi, ................, în două exemplare, în original, pentru fiecare parte.</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r w:rsidRPr="003D0A65">
        <w:rPr>
          <w:rFonts w:ascii="Courier New" w:hAnsi="Courier New" w:cs="Courier New"/>
          <w:sz w:val="20"/>
          <w:szCs w:val="22"/>
          <w:lang w:val="ro-RO"/>
        </w:rPr>
        <w:t xml:space="preserve">             Unitatea şcolară,                 Beneficiar indirect**),</w:t>
      </w: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r w:rsidRPr="003D0A65">
        <w:rPr>
          <w:rFonts w:ascii="Courier New" w:hAnsi="Courier New" w:cs="Courier New"/>
          <w:sz w:val="20"/>
          <w:szCs w:val="22"/>
          <w:lang w:val="ro-RO"/>
        </w:rPr>
        <w:t xml:space="preserve">              ...................                  ................</w:t>
      </w: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r w:rsidRPr="003D0A65">
        <w:rPr>
          <w:rFonts w:ascii="Courier New" w:hAnsi="Courier New" w:cs="Courier New"/>
          <w:sz w:val="20"/>
          <w:szCs w:val="22"/>
          <w:lang w:val="ro-RO"/>
        </w:rPr>
        <w:t xml:space="preserve">                             Am luat cunoştinţă.</w:t>
      </w:r>
    </w:p>
    <w:p w:rsidR="003D0A65" w:rsidRPr="003D0A65" w:rsidRDefault="003D0A65" w:rsidP="003D0A65">
      <w:pPr>
        <w:autoSpaceDE w:val="0"/>
        <w:autoSpaceDN w:val="0"/>
        <w:adjustRightInd w:val="0"/>
        <w:spacing w:after="0" w:line="240" w:lineRule="auto"/>
        <w:rPr>
          <w:rFonts w:ascii="Courier New" w:hAnsi="Courier New" w:cs="Courier New"/>
          <w:sz w:val="20"/>
          <w:szCs w:val="22"/>
          <w:lang w:val="ro-RO"/>
        </w:rPr>
      </w:pPr>
      <w:r w:rsidRPr="003D0A65">
        <w:rPr>
          <w:rFonts w:ascii="Courier New" w:hAnsi="Courier New" w:cs="Courier New"/>
          <w:sz w:val="20"/>
          <w:szCs w:val="22"/>
          <w:lang w:val="ro-RO"/>
        </w:rPr>
        <w:t xml:space="preserve">                          Beneficiar direct, elevul,</w:t>
      </w:r>
    </w:p>
    <w:p w:rsidR="003D0A65" w:rsidRPr="003D0A65" w:rsidRDefault="003D0A65" w:rsidP="003D0A65">
      <w:pPr>
        <w:autoSpaceDE w:val="0"/>
        <w:autoSpaceDN w:val="0"/>
        <w:adjustRightInd w:val="0"/>
        <w:spacing w:after="0" w:line="240" w:lineRule="auto"/>
        <w:rPr>
          <w:szCs w:val="28"/>
          <w:lang w:val="ro-RO"/>
        </w:rPr>
      </w:pPr>
      <w:r w:rsidRPr="003D0A65">
        <w:rPr>
          <w:rFonts w:ascii="Courier New" w:hAnsi="Courier New" w:cs="Courier New"/>
          <w:sz w:val="20"/>
          <w:szCs w:val="22"/>
          <w:lang w:val="ro-RO"/>
        </w:rPr>
        <w:t xml:space="preserve">                       (în vârstă de cel puţin 14 ani),</w:t>
      </w:r>
    </w:p>
    <w:p w:rsidR="003D0A65" w:rsidRPr="003D0A65" w:rsidRDefault="003D0A65" w:rsidP="003D0A65">
      <w:pPr>
        <w:autoSpaceDE w:val="0"/>
        <w:autoSpaceDN w:val="0"/>
        <w:adjustRightInd w:val="0"/>
        <w:spacing w:after="0" w:line="240" w:lineRule="auto"/>
        <w:rPr>
          <w:szCs w:val="28"/>
          <w:lang w:val="ro-RO"/>
        </w:rPr>
      </w:pP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 Contractul educaţional-tip urmează a fi particularizat, la nivelul fiecărei unităţi de învăţământ, prin decizia consiliului de administraţie.</w:t>
      </w:r>
    </w:p>
    <w:p w:rsidR="003D0A65" w:rsidRPr="003D0A65" w:rsidRDefault="003D0A65" w:rsidP="003D0A65">
      <w:pPr>
        <w:autoSpaceDE w:val="0"/>
        <w:autoSpaceDN w:val="0"/>
        <w:adjustRightInd w:val="0"/>
        <w:spacing w:after="0" w:line="240" w:lineRule="auto"/>
        <w:rPr>
          <w:szCs w:val="28"/>
          <w:lang w:val="ro-RO"/>
        </w:rPr>
      </w:pPr>
      <w:r w:rsidRPr="003D0A65">
        <w:rPr>
          <w:szCs w:val="28"/>
          <w:lang w:val="ro-RO"/>
        </w:rPr>
        <w:t xml:space="preserve">    **) Părintele/Tutorele/Reprezentantul legal, pentru elevii din învăţământul antepreşcolar, preşcolar, primar, gimnazial şi liceal, respectiv elevul, pentru învăţământul postliceal.</w:t>
      </w:r>
    </w:p>
    <w:p w:rsidR="003D0A65" w:rsidRPr="003D0A65" w:rsidRDefault="003D0A65" w:rsidP="003D0A65">
      <w:pPr>
        <w:autoSpaceDE w:val="0"/>
        <w:autoSpaceDN w:val="0"/>
        <w:adjustRightInd w:val="0"/>
        <w:spacing w:after="0" w:line="240" w:lineRule="auto"/>
        <w:rPr>
          <w:szCs w:val="28"/>
          <w:lang w:val="ro-RO"/>
        </w:rPr>
      </w:pPr>
    </w:p>
    <w:p w:rsidR="00B13BB2" w:rsidRPr="003D0A65" w:rsidRDefault="003D0A65" w:rsidP="003D0A65">
      <w:pPr>
        <w:rPr>
          <w:sz w:val="22"/>
          <w:lang w:val="ro-RO"/>
        </w:rPr>
      </w:pPr>
      <w:r w:rsidRPr="003D0A65">
        <w:rPr>
          <w:szCs w:val="28"/>
          <w:lang w:val="ro-RO"/>
        </w:rPr>
        <w:t xml:space="preserve">                              ---------------</w:t>
      </w:r>
    </w:p>
    <w:sectPr w:rsidR="00B13BB2" w:rsidRPr="003D0A65"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D7" w:rsidRDefault="00785FD7" w:rsidP="003D0A65">
      <w:pPr>
        <w:spacing w:after="0" w:line="240" w:lineRule="auto"/>
      </w:pPr>
      <w:r>
        <w:separator/>
      </w:r>
    </w:p>
  </w:endnote>
  <w:endnote w:type="continuationSeparator" w:id="1">
    <w:p w:rsidR="00785FD7" w:rsidRDefault="00785FD7" w:rsidP="003D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65" w:rsidRDefault="003A0FAB" w:rsidP="003D0A65">
    <w:pPr>
      <w:pStyle w:val="Footer"/>
      <w:jc w:val="center"/>
    </w:pPr>
    <w:fldSimple w:instr=" PAGE  \* Arabic  \* MERGEFORMAT ">
      <w:r w:rsidR="007366C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D7" w:rsidRDefault="00785FD7" w:rsidP="003D0A65">
      <w:pPr>
        <w:spacing w:after="0" w:line="240" w:lineRule="auto"/>
      </w:pPr>
      <w:r>
        <w:separator/>
      </w:r>
    </w:p>
  </w:footnote>
  <w:footnote w:type="continuationSeparator" w:id="1">
    <w:p w:rsidR="00785FD7" w:rsidRDefault="00785FD7" w:rsidP="003D0A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0A65"/>
    <w:rsid w:val="000E2455"/>
    <w:rsid w:val="001E5AF7"/>
    <w:rsid w:val="003A0FAB"/>
    <w:rsid w:val="003D0A65"/>
    <w:rsid w:val="00425CE7"/>
    <w:rsid w:val="007366C5"/>
    <w:rsid w:val="00740B93"/>
    <w:rsid w:val="00785FD7"/>
    <w:rsid w:val="00A46490"/>
    <w:rsid w:val="00B13BB2"/>
    <w:rsid w:val="00CB12E8"/>
    <w:rsid w:val="00E47496"/>
    <w:rsid w:val="00F07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A65"/>
  </w:style>
  <w:style w:type="paragraph" w:styleId="Footer">
    <w:name w:val="footer"/>
    <w:basedOn w:val="Normal"/>
    <w:link w:val="FooterChar"/>
    <w:uiPriority w:val="99"/>
    <w:semiHidden/>
    <w:unhideWhenUsed/>
    <w:rsid w:val="003D0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30555</Words>
  <Characters>174167</Characters>
  <Application>Microsoft Office Word</Application>
  <DocSecurity>0</DocSecurity>
  <Lines>1451</Lines>
  <Paragraphs>408</Paragraphs>
  <ScaleCrop>false</ScaleCrop>
  <Company/>
  <LinksUpToDate>false</LinksUpToDate>
  <CharactersWithSpaces>204314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Lehel</cp:lastModifiedBy>
  <cp:revision>2</cp:revision>
  <dcterms:created xsi:type="dcterms:W3CDTF">2020-09-10T08:33:00Z</dcterms:created>
  <dcterms:modified xsi:type="dcterms:W3CDTF">2020-10-26T08:42:00Z</dcterms:modified>
</cp:coreProperties>
</file>